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ajorHAnsi" w:eastAsiaTheme="majorEastAsia" w:hAnsiTheme="majorHAnsi" w:cstheme="majorBidi"/>
        </w:rPr>
        <w:id w:val="1766116"/>
        <w:docPartObj>
          <w:docPartGallery w:val="Cover Pages"/>
          <w:docPartUnique/>
        </w:docPartObj>
      </w:sdtPr>
      <w:sdtEndPr>
        <w:rPr>
          <w:sz w:val="76"/>
          <w:szCs w:val="72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470"/>
          </w:tblGrid>
          <w:tr w:rsidR="008A4E53" w14:paraId="2AAA2EB7" w14:textId="77777777" w:rsidTr="00C17337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color w:val="C00000"/>
                  <w:sz w:val="32"/>
                  <w:szCs w:val="32"/>
                </w:rPr>
              </w:sdtEndPr>
              <w:sdtContent>
                <w:tc>
                  <w:tcPr>
                    <w:tcW w:w="7470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6D2B2152" w14:textId="77777777" w:rsidR="008A4E53" w:rsidRDefault="002122C9" w:rsidP="00E01DD8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 w:rsidRPr="00FA541D">
                      <w:rPr>
                        <w:rFonts w:asciiTheme="majorHAnsi" w:eastAsiaTheme="majorEastAsia" w:hAnsiTheme="majorHAnsi" w:cstheme="majorBidi"/>
                        <w:color w:val="C00000"/>
                      </w:rPr>
                      <w:t>Information Technology</w:t>
                    </w:r>
                    <w:r w:rsidR="00E01DD8">
                      <w:rPr>
                        <w:rFonts w:asciiTheme="majorHAnsi" w:eastAsiaTheme="majorEastAsia" w:hAnsiTheme="majorHAnsi" w:cstheme="majorBidi"/>
                        <w:color w:val="C00000"/>
                      </w:rPr>
                      <w:t>/Academia Collaboration (ITAC) Program</w:t>
                    </w:r>
                  </w:p>
                </w:tc>
              </w:sdtContent>
            </w:sdt>
          </w:tr>
          <w:tr w:rsidR="008A4E53" w14:paraId="6856AB99" w14:textId="77777777" w:rsidTr="00C17337">
            <w:tc>
              <w:tcPr>
                <w:tcW w:w="7470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76"/>
                    <w:szCs w:val="76"/>
                  </w:rPr>
                  <w:alias w:val="Title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5DCEF9EC" w14:textId="77777777" w:rsidR="008A4E53" w:rsidRPr="00FE64E7" w:rsidRDefault="004A3843" w:rsidP="00E01DD8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76"/>
                        <w:szCs w:val="76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76"/>
                        <w:szCs w:val="76"/>
                      </w:rPr>
                      <w:t>Applicant’s  Guide for Proposal Submission</w:t>
                    </w:r>
                  </w:p>
                </w:sdtContent>
              </w:sdt>
            </w:tc>
          </w:tr>
          <w:tr w:rsidR="008A4E53" w14:paraId="466432B7" w14:textId="77777777" w:rsidTr="00C17337">
            <w:sdt>
              <w:sdtPr>
                <w:rPr>
                  <w:rFonts w:asciiTheme="majorHAnsi" w:eastAsiaTheme="majorEastAsia" w:hAnsiTheme="majorHAnsi" w:cstheme="majorBidi"/>
                  <w:color w:val="C00000"/>
                  <w:sz w:val="32"/>
                  <w:szCs w:val="32"/>
                </w:rPr>
                <w:alias w:val="Subtitle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470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6001F6C1" w14:textId="77777777" w:rsidR="008A4E53" w:rsidRPr="00FA541D" w:rsidRDefault="00E01DD8" w:rsidP="003A0162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C00000"/>
                        <w:sz w:val="32"/>
                        <w:szCs w:val="3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C00000"/>
                        <w:sz w:val="32"/>
                        <w:szCs w:val="32"/>
                      </w:rPr>
                      <w:t xml:space="preserve">ITAC Collaborative </w:t>
                    </w:r>
                    <w:r w:rsidR="003D3333">
                      <w:rPr>
                        <w:rFonts w:asciiTheme="majorHAnsi" w:eastAsiaTheme="majorEastAsia" w:hAnsiTheme="majorHAnsi" w:cstheme="majorBidi"/>
                        <w:color w:val="C00000"/>
                        <w:sz w:val="32"/>
                        <w:szCs w:val="32"/>
                      </w:rPr>
                      <w:t xml:space="preserve">Funded </w:t>
                    </w:r>
                    <w:r>
                      <w:rPr>
                        <w:rFonts w:asciiTheme="majorHAnsi" w:eastAsiaTheme="majorEastAsia" w:hAnsiTheme="majorHAnsi" w:cstheme="majorBidi"/>
                        <w:color w:val="C00000"/>
                        <w:sz w:val="32"/>
                        <w:szCs w:val="32"/>
                      </w:rPr>
                      <w:t>Projects</w:t>
                    </w:r>
                  </w:p>
                </w:tc>
              </w:sdtContent>
            </w:sdt>
          </w:tr>
        </w:tbl>
        <w:p w14:paraId="0CFA5FD7" w14:textId="77777777" w:rsidR="008A4E53" w:rsidRDefault="00C17337" w:rsidP="00AD5707">
          <w:r>
            <w:rPr>
              <w:noProof/>
              <w:lang w:val="en-US" w:eastAsia="en-US"/>
            </w:rPr>
            <w:drawing>
              <wp:inline distT="0" distB="0" distL="0" distR="0" wp14:anchorId="0AF48C55" wp14:editId="62B842FD">
                <wp:extent cx="1828800" cy="504825"/>
                <wp:effectExtent l="0" t="0" r="0" b="9525"/>
                <wp:docPr id="32" name="Picture 32" descr="cid:image018.png@01D6482D.B534C1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id:image018.png@01D6482D.B534C1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r:link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488"/>
          </w:tblGrid>
          <w:tr w:rsidR="008A4E53" w14:paraId="54D290AB" w14:textId="7777777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14:paraId="7C3B67E9" w14:textId="77777777" w:rsidR="008A4E53" w:rsidRDefault="002122C9" w:rsidP="009113C7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t>Last Update</w:t>
                    </w:r>
                  </w:p>
                </w:sdtContent>
              </w:sdt>
              <w:p w14:paraId="0E0E4750" w14:textId="4C85BD6C" w:rsidR="008A4E53" w:rsidRDefault="00AD5707" w:rsidP="00B26151">
                <w:pPr>
                  <w:pStyle w:val="NoSpacing"/>
                  <w:rPr>
                    <w:color w:val="4F81BD" w:themeColor="accent1"/>
                  </w:rPr>
                </w:pPr>
                <w:r>
                  <w:rPr>
                    <w:color w:val="4F81BD" w:themeColor="accent1"/>
                  </w:rPr>
                  <w:t xml:space="preserve">March </w:t>
                </w:r>
                <w:r w:rsidR="00D17D88">
                  <w:rPr>
                    <w:color w:val="4F81BD" w:themeColor="accent1"/>
                  </w:rPr>
                  <w:t>–</w:t>
                </w:r>
                <w:r>
                  <w:rPr>
                    <w:color w:val="4F81BD" w:themeColor="accent1"/>
                  </w:rPr>
                  <w:t xml:space="preserve"> 202</w:t>
                </w:r>
                <w:r w:rsidR="00421C0E">
                  <w:rPr>
                    <w:color w:val="4F81BD" w:themeColor="accent1"/>
                  </w:rPr>
                  <w:t>5</w:t>
                </w:r>
              </w:p>
            </w:tc>
          </w:tr>
        </w:tbl>
        <w:p w14:paraId="2D04CA56" w14:textId="77777777" w:rsidR="008A4E53" w:rsidRDefault="008A4E53"/>
        <w:p w14:paraId="2BD31365" w14:textId="77777777" w:rsidR="008A4E53" w:rsidRDefault="008A4E53">
          <w:pPr>
            <w:rPr>
              <w:rFonts w:asciiTheme="majorHAnsi" w:eastAsiaTheme="majorEastAsia" w:hAnsiTheme="majorHAnsi" w:cstheme="majorBidi"/>
              <w:sz w:val="76"/>
              <w:szCs w:val="72"/>
            </w:rPr>
          </w:pPr>
          <w:r>
            <w:rPr>
              <w:rFonts w:asciiTheme="majorHAnsi" w:eastAsiaTheme="majorEastAsia" w:hAnsiTheme="majorHAnsi" w:cstheme="majorBidi"/>
              <w:sz w:val="76"/>
              <w:szCs w:val="72"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834157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14:paraId="5B9BCE79" w14:textId="77777777" w:rsidR="00461432" w:rsidRDefault="00461432">
          <w:pPr>
            <w:pStyle w:val="TOCHeading"/>
          </w:pPr>
          <w:r>
            <w:t>Contents</w:t>
          </w:r>
        </w:p>
        <w:p w14:paraId="034CEE6C" w14:textId="77777777" w:rsidR="00EE0D34" w:rsidRDefault="00125A12">
          <w:pPr>
            <w:pStyle w:val="TOC1"/>
            <w:tabs>
              <w:tab w:val="left" w:pos="440"/>
              <w:tab w:val="right" w:leader="dot" w:pos="9350"/>
            </w:tabs>
            <w:rPr>
              <w:noProof/>
              <w:lang w:val="en-US" w:eastAsia="en-US"/>
            </w:rPr>
          </w:pPr>
          <w:r w:rsidRPr="009A1383">
            <w:fldChar w:fldCharType="begin"/>
          </w:r>
          <w:r w:rsidR="00461432" w:rsidRPr="009A1383">
            <w:instrText xml:space="preserve"> TOC \o "1-3" \h \z \u </w:instrText>
          </w:r>
          <w:r w:rsidRPr="009A1383">
            <w:fldChar w:fldCharType="separate"/>
          </w:r>
          <w:hyperlink w:anchor="_Toc450643468" w:history="1">
            <w:r w:rsidR="00EE0D34" w:rsidRPr="00BA6F63">
              <w:rPr>
                <w:rStyle w:val="Hyperlink"/>
                <w:noProof/>
              </w:rPr>
              <w:t>1</w:t>
            </w:r>
            <w:r w:rsidR="00EE0D34">
              <w:rPr>
                <w:noProof/>
                <w:lang w:val="en-US" w:eastAsia="en-US"/>
              </w:rPr>
              <w:tab/>
            </w:r>
            <w:r w:rsidR="00EE0D34" w:rsidRPr="00BA6F63">
              <w:rPr>
                <w:rStyle w:val="Hyperlink"/>
                <w:noProof/>
              </w:rPr>
              <w:t>Introduction</w:t>
            </w:r>
            <w:r w:rsidR="00EE0D34">
              <w:rPr>
                <w:noProof/>
                <w:webHidden/>
              </w:rPr>
              <w:tab/>
            </w:r>
            <w:r w:rsidR="00EE0D34">
              <w:rPr>
                <w:noProof/>
                <w:webHidden/>
              </w:rPr>
              <w:fldChar w:fldCharType="begin"/>
            </w:r>
            <w:r w:rsidR="00EE0D34">
              <w:rPr>
                <w:noProof/>
                <w:webHidden/>
              </w:rPr>
              <w:instrText xml:space="preserve"> PAGEREF _Toc450643468 \h </w:instrText>
            </w:r>
            <w:r w:rsidR="00EE0D34">
              <w:rPr>
                <w:noProof/>
                <w:webHidden/>
              </w:rPr>
            </w:r>
            <w:r w:rsidR="00EE0D34">
              <w:rPr>
                <w:noProof/>
                <w:webHidden/>
              </w:rPr>
              <w:fldChar w:fldCharType="separate"/>
            </w:r>
            <w:r w:rsidR="00C83782">
              <w:rPr>
                <w:noProof/>
                <w:webHidden/>
              </w:rPr>
              <w:t>3</w:t>
            </w:r>
            <w:r w:rsidR="00EE0D34">
              <w:rPr>
                <w:noProof/>
                <w:webHidden/>
              </w:rPr>
              <w:fldChar w:fldCharType="end"/>
            </w:r>
          </w:hyperlink>
        </w:p>
        <w:p w14:paraId="39635F61" w14:textId="77777777" w:rsidR="00EE0D34" w:rsidRDefault="00EE2E9B">
          <w:pPr>
            <w:pStyle w:val="TOC1"/>
            <w:tabs>
              <w:tab w:val="left" w:pos="440"/>
              <w:tab w:val="right" w:leader="dot" w:pos="9350"/>
            </w:tabs>
            <w:rPr>
              <w:noProof/>
              <w:lang w:val="en-US" w:eastAsia="en-US"/>
            </w:rPr>
          </w:pPr>
          <w:hyperlink w:anchor="_Toc450643469" w:history="1">
            <w:r w:rsidR="00EE0D34" w:rsidRPr="00BA6F63">
              <w:rPr>
                <w:rStyle w:val="Hyperlink"/>
                <w:noProof/>
              </w:rPr>
              <w:t>2</w:t>
            </w:r>
            <w:r w:rsidR="00EE0D34">
              <w:rPr>
                <w:noProof/>
                <w:lang w:val="en-US" w:eastAsia="en-US"/>
              </w:rPr>
              <w:tab/>
            </w:r>
            <w:r w:rsidR="00EE0D34" w:rsidRPr="00BA6F63">
              <w:rPr>
                <w:rStyle w:val="Hyperlink"/>
                <w:noProof/>
              </w:rPr>
              <w:t>About the Collaborative Funded Projects</w:t>
            </w:r>
            <w:r w:rsidR="00EE0D34">
              <w:rPr>
                <w:noProof/>
                <w:webHidden/>
              </w:rPr>
              <w:tab/>
            </w:r>
            <w:r w:rsidR="00EE0D34">
              <w:rPr>
                <w:noProof/>
                <w:webHidden/>
              </w:rPr>
              <w:fldChar w:fldCharType="begin"/>
            </w:r>
            <w:r w:rsidR="00EE0D34">
              <w:rPr>
                <w:noProof/>
                <w:webHidden/>
              </w:rPr>
              <w:instrText xml:space="preserve"> PAGEREF _Toc450643469 \h </w:instrText>
            </w:r>
            <w:r w:rsidR="00EE0D34">
              <w:rPr>
                <w:noProof/>
                <w:webHidden/>
              </w:rPr>
            </w:r>
            <w:r w:rsidR="00EE0D34">
              <w:rPr>
                <w:noProof/>
                <w:webHidden/>
              </w:rPr>
              <w:fldChar w:fldCharType="separate"/>
            </w:r>
            <w:r w:rsidR="00C83782">
              <w:rPr>
                <w:noProof/>
                <w:webHidden/>
              </w:rPr>
              <w:t>3</w:t>
            </w:r>
            <w:r w:rsidR="00EE0D34">
              <w:rPr>
                <w:noProof/>
                <w:webHidden/>
              </w:rPr>
              <w:fldChar w:fldCharType="end"/>
            </w:r>
          </w:hyperlink>
        </w:p>
        <w:p w14:paraId="344EE448" w14:textId="77777777" w:rsidR="00EE0D34" w:rsidRDefault="00EE2E9B">
          <w:pPr>
            <w:pStyle w:val="TOC2"/>
            <w:tabs>
              <w:tab w:val="left" w:pos="880"/>
              <w:tab w:val="right" w:leader="dot" w:pos="9350"/>
            </w:tabs>
            <w:rPr>
              <w:noProof/>
              <w:lang w:val="en-US" w:eastAsia="en-US"/>
            </w:rPr>
          </w:pPr>
          <w:hyperlink w:anchor="_Toc450643470" w:history="1">
            <w:r w:rsidR="00EE0D34" w:rsidRPr="00BA6F63">
              <w:rPr>
                <w:rStyle w:val="Hyperlink"/>
                <w:noProof/>
              </w:rPr>
              <w:t>2.1</w:t>
            </w:r>
            <w:r w:rsidR="00EE0D34">
              <w:rPr>
                <w:noProof/>
                <w:lang w:val="en-US" w:eastAsia="en-US"/>
              </w:rPr>
              <w:tab/>
            </w:r>
            <w:r w:rsidR="00EE0D34" w:rsidRPr="00BA6F63">
              <w:rPr>
                <w:rStyle w:val="Hyperlink"/>
                <w:noProof/>
              </w:rPr>
              <w:t>Scope and Definitions</w:t>
            </w:r>
            <w:r w:rsidR="00EE0D34">
              <w:rPr>
                <w:noProof/>
                <w:webHidden/>
              </w:rPr>
              <w:tab/>
            </w:r>
            <w:r w:rsidR="00EE0D34">
              <w:rPr>
                <w:noProof/>
                <w:webHidden/>
              </w:rPr>
              <w:fldChar w:fldCharType="begin"/>
            </w:r>
            <w:r w:rsidR="00EE0D34">
              <w:rPr>
                <w:noProof/>
                <w:webHidden/>
              </w:rPr>
              <w:instrText xml:space="preserve"> PAGEREF _Toc450643470 \h </w:instrText>
            </w:r>
            <w:r w:rsidR="00EE0D34">
              <w:rPr>
                <w:noProof/>
                <w:webHidden/>
              </w:rPr>
            </w:r>
            <w:r w:rsidR="00EE0D34">
              <w:rPr>
                <w:noProof/>
                <w:webHidden/>
              </w:rPr>
              <w:fldChar w:fldCharType="separate"/>
            </w:r>
            <w:r w:rsidR="00C83782">
              <w:rPr>
                <w:noProof/>
                <w:webHidden/>
              </w:rPr>
              <w:t>3</w:t>
            </w:r>
            <w:r w:rsidR="00EE0D34">
              <w:rPr>
                <w:noProof/>
                <w:webHidden/>
              </w:rPr>
              <w:fldChar w:fldCharType="end"/>
            </w:r>
          </w:hyperlink>
        </w:p>
        <w:p w14:paraId="5198790B" w14:textId="77777777" w:rsidR="00EE0D34" w:rsidRDefault="00EE2E9B">
          <w:pPr>
            <w:pStyle w:val="TOC2"/>
            <w:tabs>
              <w:tab w:val="left" w:pos="880"/>
              <w:tab w:val="right" w:leader="dot" w:pos="9350"/>
            </w:tabs>
            <w:rPr>
              <w:noProof/>
              <w:lang w:val="en-US" w:eastAsia="en-US"/>
            </w:rPr>
          </w:pPr>
          <w:hyperlink w:anchor="_Toc450643471" w:history="1">
            <w:r w:rsidR="00EE0D34" w:rsidRPr="00BA6F63">
              <w:rPr>
                <w:rStyle w:val="Hyperlink"/>
                <w:noProof/>
              </w:rPr>
              <w:t>2.2</w:t>
            </w:r>
            <w:r w:rsidR="00EE0D34">
              <w:rPr>
                <w:noProof/>
                <w:lang w:val="en-US" w:eastAsia="en-US"/>
              </w:rPr>
              <w:tab/>
            </w:r>
            <w:r w:rsidR="00EE0D34" w:rsidRPr="00BA6F63">
              <w:rPr>
                <w:rStyle w:val="Hyperlink"/>
                <w:noProof/>
              </w:rPr>
              <w:t>Eligibility</w:t>
            </w:r>
            <w:r w:rsidR="00EE0D34">
              <w:rPr>
                <w:noProof/>
                <w:webHidden/>
              </w:rPr>
              <w:tab/>
            </w:r>
            <w:r w:rsidR="00EE0D34">
              <w:rPr>
                <w:noProof/>
                <w:webHidden/>
              </w:rPr>
              <w:fldChar w:fldCharType="begin"/>
            </w:r>
            <w:r w:rsidR="00EE0D34">
              <w:rPr>
                <w:noProof/>
                <w:webHidden/>
              </w:rPr>
              <w:instrText xml:space="preserve"> PAGEREF _Toc450643471 \h </w:instrText>
            </w:r>
            <w:r w:rsidR="00EE0D34">
              <w:rPr>
                <w:noProof/>
                <w:webHidden/>
              </w:rPr>
            </w:r>
            <w:r w:rsidR="00EE0D34">
              <w:rPr>
                <w:noProof/>
                <w:webHidden/>
              </w:rPr>
              <w:fldChar w:fldCharType="separate"/>
            </w:r>
            <w:r w:rsidR="00C83782">
              <w:rPr>
                <w:noProof/>
                <w:webHidden/>
              </w:rPr>
              <w:t>4</w:t>
            </w:r>
            <w:r w:rsidR="00EE0D34">
              <w:rPr>
                <w:noProof/>
                <w:webHidden/>
              </w:rPr>
              <w:fldChar w:fldCharType="end"/>
            </w:r>
          </w:hyperlink>
        </w:p>
        <w:p w14:paraId="6168817F" w14:textId="77777777" w:rsidR="00EE0D34" w:rsidRDefault="00EE2E9B">
          <w:pPr>
            <w:pStyle w:val="TOC2"/>
            <w:tabs>
              <w:tab w:val="left" w:pos="880"/>
              <w:tab w:val="right" w:leader="dot" w:pos="9350"/>
            </w:tabs>
            <w:rPr>
              <w:noProof/>
              <w:lang w:val="en-US" w:eastAsia="en-US"/>
            </w:rPr>
          </w:pPr>
          <w:hyperlink w:anchor="_Toc450643472" w:history="1">
            <w:r w:rsidR="00EE0D34" w:rsidRPr="00BA6F63">
              <w:rPr>
                <w:rStyle w:val="Hyperlink"/>
                <w:noProof/>
              </w:rPr>
              <w:t>2.3</w:t>
            </w:r>
            <w:r w:rsidR="00EE0D34">
              <w:rPr>
                <w:noProof/>
                <w:lang w:val="en-US" w:eastAsia="en-US"/>
              </w:rPr>
              <w:tab/>
            </w:r>
            <w:r w:rsidR="00EE0D34" w:rsidRPr="00BA6F63">
              <w:rPr>
                <w:rStyle w:val="Hyperlink"/>
                <w:noProof/>
              </w:rPr>
              <w:t>Project Fund Limit</w:t>
            </w:r>
            <w:r w:rsidR="00EE0D34">
              <w:rPr>
                <w:noProof/>
                <w:webHidden/>
              </w:rPr>
              <w:tab/>
            </w:r>
            <w:r w:rsidR="00EE0D34">
              <w:rPr>
                <w:noProof/>
                <w:webHidden/>
              </w:rPr>
              <w:fldChar w:fldCharType="begin"/>
            </w:r>
            <w:r w:rsidR="00EE0D34">
              <w:rPr>
                <w:noProof/>
                <w:webHidden/>
              </w:rPr>
              <w:instrText xml:space="preserve"> PAGEREF _Toc450643472 \h </w:instrText>
            </w:r>
            <w:r w:rsidR="00EE0D34">
              <w:rPr>
                <w:noProof/>
                <w:webHidden/>
              </w:rPr>
            </w:r>
            <w:r w:rsidR="00EE0D34">
              <w:rPr>
                <w:noProof/>
                <w:webHidden/>
              </w:rPr>
              <w:fldChar w:fldCharType="separate"/>
            </w:r>
            <w:r w:rsidR="00C83782">
              <w:rPr>
                <w:noProof/>
                <w:webHidden/>
              </w:rPr>
              <w:t>4</w:t>
            </w:r>
            <w:r w:rsidR="00EE0D34">
              <w:rPr>
                <w:noProof/>
                <w:webHidden/>
              </w:rPr>
              <w:fldChar w:fldCharType="end"/>
            </w:r>
          </w:hyperlink>
        </w:p>
        <w:p w14:paraId="013CD190" w14:textId="77777777" w:rsidR="00EE0D34" w:rsidRDefault="00EE2E9B">
          <w:pPr>
            <w:pStyle w:val="TOC1"/>
            <w:tabs>
              <w:tab w:val="left" w:pos="440"/>
              <w:tab w:val="right" w:leader="dot" w:pos="9350"/>
            </w:tabs>
            <w:rPr>
              <w:noProof/>
              <w:lang w:val="en-US" w:eastAsia="en-US"/>
            </w:rPr>
          </w:pPr>
          <w:hyperlink w:anchor="_Toc450643473" w:history="1">
            <w:r w:rsidR="00EE0D34" w:rsidRPr="00BA6F63">
              <w:rPr>
                <w:rStyle w:val="Hyperlink"/>
                <w:noProof/>
              </w:rPr>
              <w:t>3</w:t>
            </w:r>
            <w:r w:rsidR="00EE0D34">
              <w:rPr>
                <w:noProof/>
                <w:lang w:val="en-US" w:eastAsia="en-US"/>
              </w:rPr>
              <w:tab/>
            </w:r>
            <w:r w:rsidR="00EE0D34" w:rsidRPr="00BA6F63">
              <w:rPr>
                <w:rStyle w:val="Hyperlink"/>
                <w:noProof/>
              </w:rPr>
              <w:t>Proposal Submission</w:t>
            </w:r>
            <w:r w:rsidR="00EE0D34">
              <w:rPr>
                <w:noProof/>
                <w:webHidden/>
              </w:rPr>
              <w:tab/>
            </w:r>
            <w:r w:rsidR="00EE0D34">
              <w:rPr>
                <w:noProof/>
                <w:webHidden/>
              </w:rPr>
              <w:fldChar w:fldCharType="begin"/>
            </w:r>
            <w:r w:rsidR="00EE0D34">
              <w:rPr>
                <w:noProof/>
                <w:webHidden/>
              </w:rPr>
              <w:instrText xml:space="preserve"> PAGEREF _Toc450643473 \h </w:instrText>
            </w:r>
            <w:r w:rsidR="00EE0D34">
              <w:rPr>
                <w:noProof/>
                <w:webHidden/>
              </w:rPr>
            </w:r>
            <w:r w:rsidR="00EE0D34">
              <w:rPr>
                <w:noProof/>
                <w:webHidden/>
              </w:rPr>
              <w:fldChar w:fldCharType="separate"/>
            </w:r>
            <w:r w:rsidR="00C83782">
              <w:rPr>
                <w:noProof/>
                <w:webHidden/>
              </w:rPr>
              <w:t>5</w:t>
            </w:r>
            <w:r w:rsidR="00EE0D34">
              <w:rPr>
                <w:noProof/>
                <w:webHidden/>
              </w:rPr>
              <w:fldChar w:fldCharType="end"/>
            </w:r>
          </w:hyperlink>
        </w:p>
        <w:p w14:paraId="15402E6C" w14:textId="77777777" w:rsidR="00EE0D34" w:rsidRDefault="00EE2E9B">
          <w:pPr>
            <w:pStyle w:val="TOC1"/>
            <w:tabs>
              <w:tab w:val="left" w:pos="440"/>
              <w:tab w:val="right" w:leader="dot" w:pos="9350"/>
            </w:tabs>
            <w:rPr>
              <w:noProof/>
              <w:lang w:val="en-US" w:eastAsia="en-US"/>
            </w:rPr>
          </w:pPr>
          <w:hyperlink w:anchor="_Toc450643474" w:history="1">
            <w:r w:rsidR="00EE0D34" w:rsidRPr="00BA6F63">
              <w:rPr>
                <w:rStyle w:val="Hyperlink"/>
                <w:noProof/>
              </w:rPr>
              <w:t>4</w:t>
            </w:r>
            <w:r w:rsidR="00EE0D34">
              <w:rPr>
                <w:noProof/>
                <w:lang w:val="en-US" w:eastAsia="en-US"/>
              </w:rPr>
              <w:tab/>
            </w:r>
            <w:r w:rsidR="00EE0D34" w:rsidRPr="00BA6F63">
              <w:rPr>
                <w:rStyle w:val="Hyperlink"/>
                <w:noProof/>
              </w:rPr>
              <w:t>Proposal Evaluation</w:t>
            </w:r>
            <w:r w:rsidR="00EE0D34">
              <w:rPr>
                <w:noProof/>
                <w:webHidden/>
              </w:rPr>
              <w:tab/>
            </w:r>
            <w:r w:rsidR="00EE0D34">
              <w:rPr>
                <w:noProof/>
                <w:webHidden/>
              </w:rPr>
              <w:fldChar w:fldCharType="begin"/>
            </w:r>
            <w:r w:rsidR="00EE0D34">
              <w:rPr>
                <w:noProof/>
                <w:webHidden/>
              </w:rPr>
              <w:instrText xml:space="preserve"> PAGEREF _Toc450643474 \h </w:instrText>
            </w:r>
            <w:r w:rsidR="00EE0D34">
              <w:rPr>
                <w:noProof/>
                <w:webHidden/>
              </w:rPr>
            </w:r>
            <w:r w:rsidR="00EE0D34">
              <w:rPr>
                <w:noProof/>
                <w:webHidden/>
              </w:rPr>
              <w:fldChar w:fldCharType="separate"/>
            </w:r>
            <w:r w:rsidR="00C83782">
              <w:rPr>
                <w:noProof/>
                <w:webHidden/>
              </w:rPr>
              <w:t>5</w:t>
            </w:r>
            <w:r w:rsidR="00EE0D34">
              <w:rPr>
                <w:noProof/>
                <w:webHidden/>
              </w:rPr>
              <w:fldChar w:fldCharType="end"/>
            </w:r>
          </w:hyperlink>
        </w:p>
        <w:p w14:paraId="5A41A60C" w14:textId="77777777" w:rsidR="00EE0D34" w:rsidRDefault="00EE2E9B">
          <w:pPr>
            <w:pStyle w:val="TOC1"/>
            <w:tabs>
              <w:tab w:val="left" w:pos="440"/>
              <w:tab w:val="right" w:leader="dot" w:pos="9350"/>
            </w:tabs>
            <w:rPr>
              <w:noProof/>
              <w:lang w:val="en-US" w:eastAsia="en-US"/>
            </w:rPr>
          </w:pPr>
          <w:hyperlink w:anchor="_Toc450643475" w:history="1">
            <w:r w:rsidR="00EE0D34" w:rsidRPr="00BA6F63">
              <w:rPr>
                <w:rStyle w:val="Hyperlink"/>
                <w:noProof/>
              </w:rPr>
              <w:t>5</w:t>
            </w:r>
            <w:r w:rsidR="00EE0D34">
              <w:rPr>
                <w:noProof/>
                <w:lang w:val="en-US" w:eastAsia="en-US"/>
              </w:rPr>
              <w:tab/>
            </w:r>
            <w:r w:rsidR="00EE0D34" w:rsidRPr="00BA6F63">
              <w:rPr>
                <w:rStyle w:val="Hyperlink"/>
                <w:noProof/>
              </w:rPr>
              <w:t>Proposal Presentation</w:t>
            </w:r>
            <w:r w:rsidR="00EE0D34">
              <w:rPr>
                <w:noProof/>
                <w:webHidden/>
              </w:rPr>
              <w:tab/>
            </w:r>
            <w:r w:rsidR="00EE0D34">
              <w:rPr>
                <w:noProof/>
                <w:webHidden/>
              </w:rPr>
              <w:fldChar w:fldCharType="begin"/>
            </w:r>
            <w:r w:rsidR="00EE0D34">
              <w:rPr>
                <w:noProof/>
                <w:webHidden/>
              </w:rPr>
              <w:instrText xml:space="preserve"> PAGEREF _Toc450643475 \h </w:instrText>
            </w:r>
            <w:r w:rsidR="00EE0D34">
              <w:rPr>
                <w:noProof/>
                <w:webHidden/>
              </w:rPr>
            </w:r>
            <w:r w:rsidR="00EE0D34">
              <w:rPr>
                <w:noProof/>
                <w:webHidden/>
              </w:rPr>
              <w:fldChar w:fldCharType="separate"/>
            </w:r>
            <w:r w:rsidR="00C83782">
              <w:rPr>
                <w:noProof/>
                <w:webHidden/>
              </w:rPr>
              <w:t>8</w:t>
            </w:r>
            <w:r w:rsidR="00EE0D34">
              <w:rPr>
                <w:noProof/>
                <w:webHidden/>
              </w:rPr>
              <w:fldChar w:fldCharType="end"/>
            </w:r>
          </w:hyperlink>
        </w:p>
        <w:p w14:paraId="238C0446" w14:textId="77777777" w:rsidR="00EE0D34" w:rsidRDefault="00EE2E9B">
          <w:pPr>
            <w:pStyle w:val="TOC1"/>
            <w:tabs>
              <w:tab w:val="left" w:pos="440"/>
              <w:tab w:val="right" w:leader="dot" w:pos="9350"/>
            </w:tabs>
            <w:rPr>
              <w:noProof/>
              <w:lang w:val="en-US" w:eastAsia="en-US"/>
            </w:rPr>
          </w:pPr>
          <w:hyperlink w:anchor="_Toc450643476" w:history="1">
            <w:r w:rsidR="00EE0D34" w:rsidRPr="00BA6F63">
              <w:rPr>
                <w:rStyle w:val="Hyperlink"/>
                <w:noProof/>
              </w:rPr>
              <w:t>6</w:t>
            </w:r>
            <w:r w:rsidR="00EE0D34">
              <w:rPr>
                <w:noProof/>
                <w:lang w:val="en-US" w:eastAsia="en-US"/>
              </w:rPr>
              <w:tab/>
            </w:r>
            <w:r w:rsidR="00EE0D34" w:rsidRPr="00BA6F63">
              <w:rPr>
                <w:rStyle w:val="Hyperlink"/>
                <w:noProof/>
              </w:rPr>
              <w:t>Proposal Resubmission Policy</w:t>
            </w:r>
            <w:r w:rsidR="00EE0D34">
              <w:rPr>
                <w:noProof/>
                <w:webHidden/>
              </w:rPr>
              <w:tab/>
            </w:r>
            <w:r w:rsidR="00EE0D34">
              <w:rPr>
                <w:noProof/>
                <w:webHidden/>
              </w:rPr>
              <w:fldChar w:fldCharType="begin"/>
            </w:r>
            <w:r w:rsidR="00EE0D34">
              <w:rPr>
                <w:noProof/>
                <w:webHidden/>
              </w:rPr>
              <w:instrText xml:space="preserve"> PAGEREF _Toc450643476 \h </w:instrText>
            </w:r>
            <w:r w:rsidR="00EE0D34">
              <w:rPr>
                <w:noProof/>
                <w:webHidden/>
              </w:rPr>
            </w:r>
            <w:r w:rsidR="00EE0D34">
              <w:rPr>
                <w:noProof/>
                <w:webHidden/>
              </w:rPr>
              <w:fldChar w:fldCharType="separate"/>
            </w:r>
            <w:r w:rsidR="00C83782">
              <w:rPr>
                <w:noProof/>
                <w:webHidden/>
              </w:rPr>
              <w:t>8</w:t>
            </w:r>
            <w:r w:rsidR="00EE0D34">
              <w:rPr>
                <w:noProof/>
                <w:webHidden/>
              </w:rPr>
              <w:fldChar w:fldCharType="end"/>
            </w:r>
          </w:hyperlink>
        </w:p>
        <w:p w14:paraId="4D8CAE6C" w14:textId="77777777" w:rsidR="00EE0D34" w:rsidRDefault="00EE2E9B">
          <w:pPr>
            <w:pStyle w:val="TOC1"/>
            <w:tabs>
              <w:tab w:val="left" w:pos="440"/>
              <w:tab w:val="right" w:leader="dot" w:pos="9350"/>
            </w:tabs>
            <w:rPr>
              <w:noProof/>
              <w:lang w:val="en-US" w:eastAsia="en-US"/>
            </w:rPr>
          </w:pPr>
          <w:hyperlink w:anchor="_Toc450643477" w:history="1">
            <w:r w:rsidR="00EE0D34" w:rsidRPr="00BA6F63">
              <w:rPr>
                <w:rStyle w:val="Hyperlink"/>
                <w:noProof/>
              </w:rPr>
              <w:t>7</w:t>
            </w:r>
            <w:r w:rsidR="00EE0D34">
              <w:rPr>
                <w:noProof/>
                <w:lang w:val="en-US" w:eastAsia="en-US"/>
              </w:rPr>
              <w:tab/>
            </w:r>
            <w:r w:rsidR="00EE0D34" w:rsidRPr="00BA6F63">
              <w:rPr>
                <w:rStyle w:val="Hyperlink"/>
                <w:noProof/>
              </w:rPr>
              <w:t>Budget Estimation</w:t>
            </w:r>
            <w:r w:rsidR="00EE0D34">
              <w:rPr>
                <w:noProof/>
                <w:webHidden/>
              </w:rPr>
              <w:tab/>
            </w:r>
            <w:r w:rsidR="00EE0D34">
              <w:rPr>
                <w:noProof/>
                <w:webHidden/>
              </w:rPr>
              <w:fldChar w:fldCharType="begin"/>
            </w:r>
            <w:r w:rsidR="00EE0D34">
              <w:rPr>
                <w:noProof/>
                <w:webHidden/>
              </w:rPr>
              <w:instrText xml:space="preserve"> PAGEREF _Toc450643477 \h </w:instrText>
            </w:r>
            <w:r w:rsidR="00EE0D34">
              <w:rPr>
                <w:noProof/>
                <w:webHidden/>
              </w:rPr>
            </w:r>
            <w:r w:rsidR="00EE0D34">
              <w:rPr>
                <w:noProof/>
                <w:webHidden/>
              </w:rPr>
              <w:fldChar w:fldCharType="separate"/>
            </w:r>
            <w:r w:rsidR="00C83782">
              <w:rPr>
                <w:noProof/>
                <w:webHidden/>
              </w:rPr>
              <w:t>8</w:t>
            </w:r>
            <w:r w:rsidR="00EE0D34">
              <w:rPr>
                <w:noProof/>
                <w:webHidden/>
              </w:rPr>
              <w:fldChar w:fldCharType="end"/>
            </w:r>
          </w:hyperlink>
        </w:p>
        <w:p w14:paraId="290C3988" w14:textId="77777777" w:rsidR="00EE0D34" w:rsidRDefault="00EE2E9B">
          <w:pPr>
            <w:pStyle w:val="TOC1"/>
            <w:tabs>
              <w:tab w:val="left" w:pos="440"/>
              <w:tab w:val="right" w:leader="dot" w:pos="9350"/>
            </w:tabs>
            <w:rPr>
              <w:noProof/>
              <w:lang w:val="en-US" w:eastAsia="en-US"/>
            </w:rPr>
          </w:pPr>
          <w:hyperlink w:anchor="_Toc450643478" w:history="1">
            <w:r w:rsidR="00EE0D34" w:rsidRPr="00BA6F63">
              <w:rPr>
                <w:rStyle w:val="Hyperlink"/>
                <w:noProof/>
              </w:rPr>
              <w:t>8</w:t>
            </w:r>
            <w:r w:rsidR="00EE0D34">
              <w:rPr>
                <w:noProof/>
                <w:lang w:val="en-US" w:eastAsia="en-US"/>
              </w:rPr>
              <w:tab/>
            </w:r>
            <w:r w:rsidR="00EE0D34" w:rsidRPr="00BA6F63">
              <w:rPr>
                <w:rStyle w:val="Hyperlink"/>
                <w:noProof/>
              </w:rPr>
              <w:t>Funded Project Auditing</w:t>
            </w:r>
            <w:r w:rsidR="00EE0D34">
              <w:rPr>
                <w:noProof/>
                <w:webHidden/>
              </w:rPr>
              <w:tab/>
            </w:r>
            <w:r w:rsidR="00EE0D34">
              <w:rPr>
                <w:noProof/>
                <w:webHidden/>
              </w:rPr>
              <w:fldChar w:fldCharType="begin"/>
            </w:r>
            <w:r w:rsidR="00EE0D34">
              <w:rPr>
                <w:noProof/>
                <w:webHidden/>
              </w:rPr>
              <w:instrText xml:space="preserve"> PAGEREF _Toc450643478 \h </w:instrText>
            </w:r>
            <w:r w:rsidR="00EE0D34">
              <w:rPr>
                <w:noProof/>
                <w:webHidden/>
              </w:rPr>
            </w:r>
            <w:r w:rsidR="00EE0D34">
              <w:rPr>
                <w:noProof/>
                <w:webHidden/>
              </w:rPr>
              <w:fldChar w:fldCharType="separate"/>
            </w:r>
            <w:r w:rsidR="00C83782">
              <w:rPr>
                <w:noProof/>
                <w:webHidden/>
              </w:rPr>
              <w:t>8</w:t>
            </w:r>
            <w:r w:rsidR="00EE0D34">
              <w:rPr>
                <w:noProof/>
                <w:webHidden/>
              </w:rPr>
              <w:fldChar w:fldCharType="end"/>
            </w:r>
          </w:hyperlink>
        </w:p>
        <w:p w14:paraId="5507D725" w14:textId="77777777" w:rsidR="00EE0D34" w:rsidRDefault="00EE2E9B">
          <w:pPr>
            <w:pStyle w:val="TOC2"/>
            <w:tabs>
              <w:tab w:val="left" w:pos="880"/>
              <w:tab w:val="right" w:leader="dot" w:pos="9350"/>
            </w:tabs>
            <w:rPr>
              <w:noProof/>
              <w:lang w:val="en-US" w:eastAsia="en-US"/>
            </w:rPr>
          </w:pPr>
          <w:hyperlink w:anchor="_Toc450643479" w:history="1">
            <w:r w:rsidR="00EE0D34" w:rsidRPr="00BA6F63">
              <w:rPr>
                <w:rStyle w:val="Hyperlink"/>
                <w:noProof/>
              </w:rPr>
              <w:t>8.1</w:t>
            </w:r>
            <w:r w:rsidR="00EE0D34">
              <w:rPr>
                <w:noProof/>
                <w:lang w:val="en-US" w:eastAsia="en-US"/>
              </w:rPr>
              <w:tab/>
            </w:r>
            <w:r w:rsidR="00EE0D34" w:rsidRPr="00BA6F63">
              <w:rPr>
                <w:rStyle w:val="Hyperlink"/>
                <w:noProof/>
              </w:rPr>
              <w:t>Milestone Reports and Progress Evaluation</w:t>
            </w:r>
            <w:r w:rsidR="00EE0D34">
              <w:rPr>
                <w:noProof/>
                <w:webHidden/>
              </w:rPr>
              <w:tab/>
            </w:r>
            <w:r w:rsidR="00EE0D34">
              <w:rPr>
                <w:noProof/>
                <w:webHidden/>
              </w:rPr>
              <w:fldChar w:fldCharType="begin"/>
            </w:r>
            <w:r w:rsidR="00EE0D34">
              <w:rPr>
                <w:noProof/>
                <w:webHidden/>
              </w:rPr>
              <w:instrText xml:space="preserve"> PAGEREF _Toc450643479 \h </w:instrText>
            </w:r>
            <w:r w:rsidR="00EE0D34">
              <w:rPr>
                <w:noProof/>
                <w:webHidden/>
              </w:rPr>
            </w:r>
            <w:r w:rsidR="00EE0D34">
              <w:rPr>
                <w:noProof/>
                <w:webHidden/>
              </w:rPr>
              <w:fldChar w:fldCharType="separate"/>
            </w:r>
            <w:r w:rsidR="00C83782">
              <w:rPr>
                <w:noProof/>
                <w:webHidden/>
              </w:rPr>
              <w:t>8</w:t>
            </w:r>
            <w:r w:rsidR="00EE0D34">
              <w:rPr>
                <w:noProof/>
                <w:webHidden/>
              </w:rPr>
              <w:fldChar w:fldCharType="end"/>
            </w:r>
          </w:hyperlink>
        </w:p>
        <w:p w14:paraId="28D57DE2" w14:textId="77777777" w:rsidR="00EE0D34" w:rsidRDefault="00EE2E9B">
          <w:pPr>
            <w:pStyle w:val="TOC2"/>
            <w:tabs>
              <w:tab w:val="left" w:pos="880"/>
              <w:tab w:val="right" w:leader="dot" w:pos="9350"/>
            </w:tabs>
            <w:rPr>
              <w:noProof/>
              <w:lang w:val="en-US" w:eastAsia="en-US"/>
            </w:rPr>
          </w:pPr>
          <w:hyperlink w:anchor="_Toc450643480" w:history="1">
            <w:r w:rsidR="00EE0D34" w:rsidRPr="00BA6F63">
              <w:rPr>
                <w:rStyle w:val="Hyperlink"/>
                <w:noProof/>
              </w:rPr>
              <w:t>8.2</w:t>
            </w:r>
            <w:r w:rsidR="00EE0D34">
              <w:rPr>
                <w:noProof/>
                <w:lang w:val="en-US" w:eastAsia="en-US"/>
              </w:rPr>
              <w:tab/>
            </w:r>
            <w:r w:rsidR="00EE0D34" w:rsidRPr="00BA6F63">
              <w:rPr>
                <w:rStyle w:val="Hyperlink"/>
                <w:noProof/>
              </w:rPr>
              <w:t>Milestone Reports</w:t>
            </w:r>
            <w:r w:rsidR="00EE0D34">
              <w:rPr>
                <w:noProof/>
                <w:webHidden/>
              </w:rPr>
              <w:tab/>
            </w:r>
            <w:r w:rsidR="00EE0D34">
              <w:rPr>
                <w:noProof/>
                <w:webHidden/>
              </w:rPr>
              <w:fldChar w:fldCharType="begin"/>
            </w:r>
            <w:r w:rsidR="00EE0D34">
              <w:rPr>
                <w:noProof/>
                <w:webHidden/>
              </w:rPr>
              <w:instrText xml:space="preserve"> PAGEREF _Toc450643480 \h </w:instrText>
            </w:r>
            <w:r w:rsidR="00EE0D34">
              <w:rPr>
                <w:noProof/>
                <w:webHidden/>
              </w:rPr>
            </w:r>
            <w:r w:rsidR="00EE0D34">
              <w:rPr>
                <w:noProof/>
                <w:webHidden/>
              </w:rPr>
              <w:fldChar w:fldCharType="separate"/>
            </w:r>
            <w:r w:rsidR="00C83782">
              <w:rPr>
                <w:noProof/>
                <w:webHidden/>
              </w:rPr>
              <w:t>8</w:t>
            </w:r>
            <w:r w:rsidR="00EE0D34">
              <w:rPr>
                <w:noProof/>
                <w:webHidden/>
              </w:rPr>
              <w:fldChar w:fldCharType="end"/>
            </w:r>
          </w:hyperlink>
        </w:p>
        <w:p w14:paraId="214B1FF8" w14:textId="77777777" w:rsidR="00EE0D34" w:rsidRDefault="00EE2E9B">
          <w:pPr>
            <w:pStyle w:val="TOC2"/>
            <w:tabs>
              <w:tab w:val="left" w:pos="880"/>
              <w:tab w:val="right" w:leader="dot" w:pos="9350"/>
            </w:tabs>
            <w:rPr>
              <w:noProof/>
              <w:lang w:val="en-US" w:eastAsia="en-US"/>
            </w:rPr>
          </w:pPr>
          <w:hyperlink w:anchor="_Toc450643481" w:history="1">
            <w:r w:rsidR="00EE0D34" w:rsidRPr="00BA6F63">
              <w:rPr>
                <w:rStyle w:val="Hyperlink"/>
                <w:noProof/>
              </w:rPr>
              <w:t>8.3</w:t>
            </w:r>
            <w:r w:rsidR="00EE0D34">
              <w:rPr>
                <w:noProof/>
                <w:lang w:val="en-US" w:eastAsia="en-US"/>
              </w:rPr>
              <w:tab/>
            </w:r>
            <w:r w:rsidR="00EE0D34" w:rsidRPr="00BA6F63">
              <w:rPr>
                <w:rStyle w:val="Hyperlink"/>
                <w:noProof/>
              </w:rPr>
              <w:t>Project Closure Report</w:t>
            </w:r>
            <w:r w:rsidR="00EE0D34">
              <w:rPr>
                <w:noProof/>
                <w:webHidden/>
              </w:rPr>
              <w:tab/>
            </w:r>
            <w:r w:rsidR="00EE0D34">
              <w:rPr>
                <w:noProof/>
                <w:webHidden/>
              </w:rPr>
              <w:fldChar w:fldCharType="begin"/>
            </w:r>
            <w:r w:rsidR="00EE0D34">
              <w:rPr>
                <w:noProof/>
                <w:webHidden/>
              </w:rPr>
              <w:instrText xml:space="preserve"> PAGEREF _Toc450643481 \h </w:instrText>
            </w:r>
            <w:r w:rsidR="00EE0D34">
              <w:rPr>
                <w:noProof/>
                <w:webHidden/>
              </w:rPr>
            </w:r>
            <w:r w:rsidR="00EE0D34">
              <w:rPr>
                <w:noProof/>
                <w:webHidden/>
              </w:rPr>
              <w:fldChar w:fldCharType="separate"/>
            </w:r>
            <w:r w:rsidR="00C83782">
              <w:rPr>
                <w:noProof/>
                <w:webHidden/>
              </w:rPr>
              <w:t>9</w:t>
            </w:r>
            <w:r w:rsidR="00EE0D34">
              <w:rPr>
                <w:noProof/>
                <w:webHidden/>
              </w:rPr>
              <w:fldChar w:fldCharType="end"/>
            </w:r>
          </w:hyperlink>
        </w:p>
        <w:p w14:paraId="5A1630E7" w14:textId="77777777" w:rsidR="00EE0D34" w:rsidRDefault="00EE2E9B">
          <w:pPr>
            <w:pStyle w:val="TOC2"/>
            <w:tabs>
              <w:tab w:val="left" w:pos="880"/>
              <w:tab w:val="right" w:leader="dot" w:pos="9350"/>
            </w:tabs>
            <w:rPr>
              <w:noProof/>
              <w:lang w:val="en-US" w:eastAsia="en-US"/>
            </w:rPr>
          </w:pPr>
          <w:hyperlink w:anchor="_Toc450643482" w:history="1">
            <w:r w:rsidR="00EE0D34" w:rsidRPr="00BA6F63">
              <w:rPr>
                <w:rStyle w:val="Hyperlink"/>
                <w:noProof/>
              </w:rPr>
              <w:t>8.4</w:t>
            </w:r>
            <w:r w:rsidR="00EE0D34">
              <w:rPr>
                <w:noProof/>
                <w:lang w:val="en-US" w:eastAsia="en-US"/>
              </w:rPr>
              <w:tab/>
            </w:r>
            <w:r w:rsidR="00EE0D34" w:rsidRPr="00BA6F63">
              <w:rPr>
                <w:rStyle w:val="Hyperlink"/>
                <w:noProof/>
              </w:rPr>
              <w:t>Funded Project Guide</w:t>
            </w:r>
            <w:r w:rsidR="00EE0D34">
              <w:rPr>
                <w:noProof/>
                <w:webHidden/>
              </w:rPr>
              <w:tab/>
            </w:r>
            <w:r w:rsidR="00EE0D34">
              <w:rPr>
                <w:noProof/>
                <w:webHidden/>
              </w:rPr>
              <w:fldChar w:fldCharType="begin"/>
            </w:r>
            <w:r w:rsidR="00EE0D34">
              <w:rPr>
                <w:noProof/>
                <w:webHidden/>
              </w:rPr>
              <w:instrText xml:space="preserve"> PAGEREF _Toc450643482 \h </w:instrText>
            </w:r>
            <w:r w:rsidR="00EE0D34">
              <w:rPr>
                <w:noProof/>
                <w:webHidden/>
              </w:rPr>
            </w:r>
            <w:r w:rsidR="00EE0D34">
              <w:rPr>
                <w:noProof/>
                <w:webHidden/>
              </w:rPr>
              <w:fldChar w:fldCharType="separate"/>
            </w:r>
            <w:r w:rsidR="00C83782">
              <w:rPr>
                <w:noProof/>
                <w:webHidden/>
              </w:rPr>
              <w:t>9</w:t>
            </w:r>
            <w:r w:rsidR="00EE0D34">
              <w:rPr>
                <w:noProof/>
                <w:webHidden/>
              </w:rPr>
              <w:fldChar w:fldCharType="end"/>
            </w:r>
          </w:hyperlink>
        </w:p>
        <w:p w14:paraId="205EF685" w14:textId="77777777" w:rsidR="00EE0D34" w:rsidRDefault="00EE2E9B">
          <w:pPr>
            <w:pStyle w:val="TOC1"/>
            <w:tabs>
              <w:tab w:val="left" w:pos="440"/>
              <w:tab w:val="right" w:leader="dot" w:pos="9350"/>
            </w:tabs>
            <w:rPr>
              <w:noProof/>
              <w:lang w:val="en-US" w:eastAsia="en-US"/>
            </w:rPr>
          </w:pPr>
          <w:hyperlink w:anchor="_Toc450643483" w:history="1">
            <w:r w:rsidR="00EE0D34" w:rsidRPr="00BA6F63">
              <w:rPr>
                <w:rStyle w:val="Hyperlink"/>
                <w:noProof/>
              </w:rPr>
              <w:t>9</w:t>
            </w:r>
            <w:r w:rsidR="00EE0D34">
              <w:rPr>
                <w:noProof/>
                <w:lang w:val="en-US" w:eastAsia="en-US"/>
              </w:rPr>
              <w:tab/>
            </w:r>
            <w:r w:rsidR="00EE0D34" w:rsidRPr="00BA6F63">
              <w:rPr>
                <w:rStyle w:val="Hyperlink"/>
                <w:noProof/>
              </w:rPr>
              <w:t>Funding from Other Agencies</w:t>
            </w:r>
            <w:r w:rsidR="00EE0D34">
              <w:rPr>
                <w:noProof/>
                <w:webHidden/>
              </w:rPr>
              <w:tab/>
            </w:r>
            <w:r w:rsidR="00EE0D34">
              <w:rPr>
                <w:noProof/>
                <w:webHidden/>
              </w:rPr>
              <w:fldChar w:fldCharType="begin"/>
            </w:r>
            <w:r w:rsidR="00EE0D34">
              <w:rPr>
                <w:noProof/>
                <w:webHidden/>
              </w:rPr>
              <w:instrText xml:space="preserve"> PAGEREF _Toc450643483 \h </w:instrText>
            </w:r>
            <w:r w:rsidR="00EE0D34">
              <w:rPr>
                <w:noProof/>
                <w:webHidden/>
              </w:rPr>
            </w:r>
            <w:r w:rsidR="00EE0D34">
              <w:rPr>
                <w:noProof/>
                <w:webHidden/>
              </w:rPr>
              <w:fldChar w:fldCharType="separate"/>
            </w:r>
            <w:r w:rsidR="00C83782">
              <w:rPr>
                <w:noProof/>
                <w:webHidden/>
              </w:rPr>
              <w:t>9</w:t>
            </w:r>
            <w:r w:rsidR="00EE0D34">
              <w:rPr>
                <w:noProof/>
                <w:webHidden/>
              </w:rPr>
              <w:fldChar w:fldCharType="end"/>
            </w:r>
          </w:hyperlink>
        </w:p>
        <w:p w14:paraId="762415AB" w14:textId="77777777" w:rsidR="00EE0D34" w:rsidRDefault="00EE2E9B">
          <w:pPr>
            <w:pStyle w:val="TOC1"/>
            <w:tabs>
              <w:tab w:val="left" w:pos="660"/>
              <w:tab w:val="right" w:leader="dot" w:pos="9350"/>
            </w:tabs>
            <w:rPr>
              <w:noProof/>
              <w:lang w:val="en-US" w:eastAsia="en-US"/>
            </w:rPr>
          </w:pPr>
          <w:hyperlink w:anchor="_Toc450643484" w:history="1">
            <w:r w:rsidR="00EE0D34" w:rsidRPr="00BA6F63">
              <w:rPr>
                <w:rStyle w:val="Hyperlink"/>
                <w:noProof/>
              </w:rPr>
              <w:t>10</w:t>
            </w:r>
            <w:r w:rsidR="00EE0D34">
              <w:rPr>
                <w:noProof/>
                <w:lang w:val="en-US" w:eastAsia="en-US"/>
              </w:rPr>
              <w:tab/>
            </w:r>
            <w:r w:rsidR="00EE0D34" w:rsidRPr="00BA6F63">
              <w:rPr>
                <w:rStyle w:val="Hyperlink"/>
                <w:noProof/>
              </w:rPr>
              <w:t>Additional ITAC Assessments</w:t>
            </w:r>
            <w:r w:rsidR="00EE0D34">
              <w:rPr>
                <w:noProof/>
                <w:webHidden/>
              </w:rPr>
              <w:tab/>
            </w:r>
            <w:r w:rsidR="00EE0D34">
              <w:rPr>
                <w:noProof/>
                <w:webHidden/>
              </w:rPr>
              <w:fldChar w:fldCharType="begin"/>
            </w:r>
            <w:r w:rsidR="00EE0D34">
              <w:rPr>
                <w:noProof/>
                <w:webHidden/>
              </w:rPr>
              <w:instrText xml:space="preserve"> PAGEREF _Toc450643484 \h </w:instrText>
            </w:r>
            <w:r w:rsidR="00EE0D34">
              <w:rPr>
                <w:noProof/>
                <w:webHidden/>
              </w:rPr>
            </w:r>
            <w:r w:rsidR="00EE0D34">
              <w:rPr>
                <w:noProof/>
                <w:webHidden/>
              </w:rPr>
              <w:fldChar w:fldCharType="separate"/>
            </w:r>
            <w:r w:rsidR="00C83782">
              <w:rPr>
                <w:noProof/>
                <w:webHidden/>
              </w:rPr>
              <w:t>9</w:t>
            </w:r>
            <w:r w:rsidR="00EE0D34">
              <w:rPr>
                <w:noProof/>
                <w:webHidden/>
              </w:rPr>
              <w:fldChar w:fldCharType="end"/>
            </w:r>
          </w:hyperlink>
        </w:p>
        <w:p w14:paraId="61603AA7" w14:textId="77777777" w:rsidR="00EE0D34" w:rsidRDefault="00EE2E9B">
          <w:pPr>
            <w:pStyle w:val="TOC2"/>
            <w:tabs>
              <w:tab w:val="left" w:pos="880"/>
              <w:tab w:val="right" w:leader="dot" w:pos="9350"/>
            </w:tabs>
            <w:rPr>
              <w:noProof/>
              <w:lang w:val="en-US" w:eastAsia="en-US"/>
            </w:rPr>
          </w:pPr>
          <w:hyperlink w:anchor="_Toc450643485" w:history="1">
            <w:r w:rsidR="00EE0D34" w:rsidRPr="00BA6F63">
              <w:rPr>
                <w:rStyle w:val="Hyperlink"/>
                <w:noProof/>
              </w:rPr>
              <w:t>10.1</w:t>
            </w:r>
            <w:r w:rsidR="00EE0D34">
              <w:rPr>
                <w:noProof/>
                <w:lang w:val="en-US" w:eastAsia="en-US"/>
              </w:rPr>
              <w:tab/>
            </w:r>
            <w:r w:rsidR="00EE0D34" w:rsidRPr="00BA6F63">
              <w:rPr>
                <w:rStyle w:val="Hyperlink"/>
                <w:noProof/>
              </w:rPr>
              <w:t>Testing Process Assessment</w:t>
            </w:r>
            <w:r w:rsidR="00EE0D34">
              <w:rPr>
                <w:noProof/>
                <w:webHidden/>
              </w:rPr>
              <w:tab/>
            </w:r>
            <w:r w:rsidR="00EE0D34">
              <w:rPr>
                <w:noProof/>
                <w:webHidden/>
              </w:rPr>
              <w:fldChar w:fldCharType="begin"/>
            </w:r>
            <w:r w:rsidR="00EE0D34">
              <w:rPr>
                <w:noProof/>
                <w:webHidden/>
              </w:rPr>
              <w:instrText xml:space="preserve"> PAGEREF _Toc450643485 \h </w:instrText>
            </w:r>
            <w:r w:rsidR="00EE0D34">
              <w:rPr>
                <w:noProof/>
                <w:webHidden/>
              </w:rPr>
            </w:r>
            <w:r w:rsidR="00EE0D34">
              <w:rPr>
                <w:noProof/>
                <w:webHidden/>
              </w:rPr>
              <w:fldChar w:fldCharType="separate"/>
            </w:r>
            <w:r w:rsidR="00C83782">
              <w:rPr>
                <w:noProof/>
                <w:webHidden/>
              </w:rPr>
              <w:t>9</w:t>
            </w:r>
            <w:r w:rsidR="00EE0D34">
              <w:rPr>
                <w:noProof/>
                <w:webHidden/>
              </w:rPr>
              <w:fldChar w:fldCharType="end"/>
            </w:r>
          </w:hyperlink>
        </w:p>
        <w:p w14:paraId="43B70A7C" w14:textId="77777777" w:rsidR="00EE0D34" w:rsidRDefault="00EE2E9B">
          <w:pPr>
            <w:pStyle w:val="TOC2"/>
            <w:tabs>
              <w:tab w:val="left" w:pos="880"/>
              <w:tab w:val="right" w:leader="dot" w:pos="9350"/>
            </w:tabs>
            <w:rPr>
              <w:noProof/>
              <w:lang w:val="en-US" w:eastAsia="en-US"/>
            </w:rPr>
          </w:pPr>
          <w:hyperlink w:anchor="_Toc450643486" w:history="1">
            <w:r w:rsidR="00EE0D34" w:rsidRPr="00BA6F63">
              <w:rPr>
                <w:rStyle w:val="Hyperlink"/>
                <w:noProof/>
              </w:rPr>
              <w:t>10.2</w:t>
            </w:r>
            <w:r w:rsidR="00EE0D34">
              <w:rPr>
                <w:noProof/>
                <w:lang w:val="en-US" w:eastAsia="en-US"/>
              </w:rPr>
              <w:tab/>
            </w:r>
            <w:r w:rsidR="00EE0D34" w:rsidRPr="00BA6F63">
              <w:rPr>
                <w:rStyle w:val="Hyperlink"/>
                <w:noProof/>
              </w:rPr>
              <w:t>Marketing Assessment</w:t>
            </w:r>
            <w:r w:rsidR="00EE0D34">
              <w:rPr>
                <w:noProof/>
                <w:webHidden/>
              </w:rPr>
              <w:tab/>
            </w:r>
            <w:r w:rsidR="00EE0D34">
              <w:rPr>
                <w:noProof/>
                <w:webHidden/>
              </w:rPr>
              <w:fldChar w:fldCharType="begin"/>
            </w:r>
            <w:r w:rsidR="00EE0D34">
              <w:rPr>
                <w:noProof/>
                <w:webHidden/>
              </w:rPr>
              <w:instrText xml:space="preserve"> PAGEREF _Toc450643486 \h </w:instrText>
            </w:r>
            <w:r w:rsidR="00EE0D34">
              <w:rPr>
                <w:noProof/>
                <w:webHidden/>
              </w:rPr>
            </w:r>
            <w:r w:rsidR="00EE0D34">
              <w:rPr>
                <w:noProof/>
                <w:webHidden/>
              </w:rPr>
              <w:fldChar w:fldCharType="separate"/>
            </w:r>
            <w:r w:rsidR="00C83782">
              <w:rPr>
                <w:noProof/>
                <w:webHidden/>
              </w:rPr>
              <w:t>9</w:t>
            </w:r>
            <w:r w:rsidR="00EE0D34">
              <w:rPr>
                <w:noProof/>
                <w:webHidden/>
              </w:rPr>
              <w:fldChar w:fldCharType="end"/>
            </w:r>
          </w:hyperlink>
        </w:p>
        <w:p w14:paraId="601A0D83" w14:textId="77777777" w:rsidR="00E01DD8" w:rsidRDefault="00125A12">
          <w:r w:rsidRPr="009A1383">
            <w:fldChar w:fldCharType="end"/>
          </w:r>
        </w:p>
      </w:sdtContent>
    </w:sdt>
    <w:p w14:paraId="62854BF4" w14:textId="77777777" w:rsidR="00E01DD8" w:rsidRDefault="00E01DD8">
      <w:r>
        <w:br w:type="page"/>
      </w:r>
    </w:p>
    <w:p w14:paraId="2EBFC907" w14:textId="77777777" w:rsidR="00255A67" w:rsidRDefault="008E2BE4" w:rsidP="00461432">
      <w:pPr>
        <w:pStyle w:val="Heading1"/>
      </w:pPr>
      <w:bookmarkStart w:id="0" w:name="_Toc450643468"/>
      <w:r>
        <w:lastRenderedPageBreak/>
        <w:t>Introduction</w:t>
      </w:r>
      <w:bookmarkEnd w:id="0"/>
    </w:p>
    <w:p w14:paraId="0E8FCEEA" w14:textId="41C0BD9D" w:rsidR="00285F62" w:rsidRPr="00C92DBB" w:rsidRDefault="0001641D" w:rsidP="001222F8">
      <w:pPr>
        <w:pStyle w:val="ListParagraph"/>
        <w:numPr>
          <w:ilvl w:val="0"/>
          <w:numId w:val="2"/>
        </w:numPr>
        <w:jc w:val="both"/>
      </w:pPr>
      <w:r w:rsidRPr="00C92DBB">
        <w:t>The ITAC program works within the following mission statement: “</w:t>
      </w:r>
      <w:r w:rsidR="00285F62" w:rsidRPr="00C92DBB">
        <w:rPr>
          <w:b/>
          <w:bCs/>
          <w:i/>
          <w:iCs/>
        </w:rPr>
        <w:t>To bring value to Egyptian ICT Industry</w:t>
      </w:r>
      <w:r w:rsidR="00C92DBB" w:rsidRPr="00C92DBB">
        <w:rPr>
          <w:b/>
          <w:bCs/>
          <w:i/>
          <w:iCs/>
        </w:rPr>
        <w:t xml:space="preserve"> </w:t>
      </w:r>
      <w:r w:rsidR="00285F62" w:rsidRPr="00C92DBB">
        <w:rPr>
          <w:b/>
          <w:bCs/>
          <w:i/>
          <w:iCs/>
        </w:rPr>
        <w:t>by fostering R&amp;D based innovative products and services that put</w:t>
      </w:r>
      <w:r w:rsidR="00285F62" w:rsidRPr="00C92DBB">
        <w:rPr>
          <w:b/>
          <w:bCs/>
          <w:i/>
          <w:iCs/>
          <w:rtl/>
        </w:rPr>
        <w:t xml:space="preserve"> </w:t>
      </w:r>
      <w:r w:rsidR="00285F62" w:rsidRPr="00C92DBB">
        <w:rPr>
          <w:b/>
          <w:bCs/>
          <w:i/>
          <w:iCs/>
        </w:rPr>
        <w:t>Egyptian ICT companies in a leading position in the ICT market, both locally and internationally</w:t>
      </w:r>
      <w:r w:rsidR="00285F62" w:rsidRPr="00C92DBB">
        <w:t>.</w:t>
      </w:r>
      <w:r w:rsidRPr="00C92DBB">
        <w:t>”</w:t>
      </w:r>
    </w:p>
    <w:p w14:paraId="3E01916B" w14:textId="6DBFEA47" w:rsidR="00543F25" w:rsidRPr="00044607" w:rsidRDefault="00350CB0" w:rsidP="001222F8">
      <w:pPr>
        <w:pStyle w:val="ListParagraph"/>
        <w:numPr>
          <w:ilvl w:val="0"/>
          <w:numId w:val="2"/>
        </w:numPr>
        <w:jc w:val="both"/>
      </w:pPr>
      <w:r w:rsidRPr="00044607">
        <w:t xml:space="preserve">The currently available </w:t>
      </w:r>
      <w:r w:rsidR="003A0162" w:rsidRPr="00044607">
        <w:t>C</w:t>
      </w:r>
      <w:r w:rsidR="002952A8" w:rsidRPr="00044607">
        <w:t xml:space="preserve">ollaborative </w:t>
      </w:r>
      <w:r w:rsidR="003A0162" w:rsidRPr="00044607">
        <w:t>Funded</w:t>
      </w:r>
      <w:r w:rsidR="002952A8" w:rsidRPr="00044607">
        <w:t xml:space="preserve"> </w:t>
      </w:r>
      <w:r w:rsidR="003A0162" w:rsidRPr="00044607">
        <w:t>P</w:t>
      </w:r>
      <w:r w:rsidRPr="00044607">
        <w:t xml:space="preserve">rojects </w:t>
      </w:r>
      <w:r w:rsidR="003A0162" w:rsidRPr="00044607">
        <w:t xml:space="preserve">(CFPs) </w:t>
      </w:r>
      <w:r w:rsidR="002952A8" w:rsidRPr="00044607">
        <w:t>in</w:t>
      </w:r>
      <w:r w:rsidRPr="00044607">
        <w:t xml:space="preserve"> the ITAC </w:t>
      </w:r>
      <w:r w:rsidR="00543F25" w:rsidRPr="00044607">
        <w:t>program</w:t>
      </w:r>
      <w:r w:rsidRPr="00044607">
        <w:t xml:space="preserve"> are the Product Development Projects (PDP) and </w:t>
      </w:r>
      <w:r w:rsidR="00F25699" w:rsidRPr="00044607">
        <w:t>Preliminary Research Projects (PRP)</w:t>
      </w:r>
      <w:r w:rsidRPr="00044607">
        <w:t>.</w:t>
      </w:r>
      <w:r w:rsidR="00C92DBB" w:rsidRPr="00044607">
        <w:t xml:space="preserve"> </w:t>
      </w:r>
      <w:r w:rsidRPr="00044607">
        <w:t>Each of these projects has its conditions on the entry point</w:t>
      </w:r>
      <w:r w:rsidR="00C92DBB" w:rsidRPr="00044607">
        <w:t xml:space="preserve"> </w:t>
      </w:r>
      <w:r w:rsidR="00421C0E" w:rsidRPr="00044607">
        <w:t>and deliverables</w:t>
      </w:r>
      <w:r w:rsidRPr="00044607">
        <w:t>.</w:t>
      </w:r>
      <w:r w:rsidR="00421C0E" w:rsidRPr="00044607">
        <w:t xml:space="preserve"> For PRP, it starts with an idea and </w:t>
      </w:r>
      <w:r w:rsidR="00193746" w:rsidRPr="00044607">
        <w:t xml:space="preserve">it </w:t>
      </w:r>
      <w:r w:rsidR="00421C0E" w:rsidRPr="00044607">
        <w:t>ends with a proof of concept</w:t>
      </w:r>
      <w:r w:rsidR="00193746" w:rsidRPr="00044607">
        <w:t>. W</w:t>
      </w:r>
      <w:r w:rsidR="00421C0E" w:rsidRPr="00044607">
        <w:t xml:space="preserve">hile for PDP, it starts with proof of concept or prototype and </w:t>
      </w:r>
      <w:r w:rsidR="00193746" w:rsidRPr="00044607">
        <w:t xml:space="preserve">it </w:t>
      </w:r>
      <w:r w:rsidR="00421C0E" w:rsidRPr="00044607">
        <w:t>end</w:t>
      </w:r>
      <w:r w:rsidR="00193746" w:rsidRPr="00044607">
        <w:t>s</w:t>
      </w:r>
      <w:r w:rsidR="00421C0E" w:rsidRPr="00044607">
        <w:t xml:space="preserve"> with a product. </w:t>
      </w:r>
    </w:p>
    <w:p w14:paraId="5D34885E" w14:textId="77777777" w:rsidR="003757E6" w:rsidRDefault="00543F25" w:rsidP="001222F8">
      <w:pPr>
        <w:pStyle w:val="ListParagraph"/>
        <w:numPr>
          <w:ilvl w:val="0"/>
          <w:numId w:val="2"/>
        </w:numPr>
        <w:jc w:val="both"/>
      </w:pPr>
      <w:r>
        <w:t xml:space="preserve">The goal of this guide is to introduce interested applicants </w:t>
      </w:r>
      <w:r w:rsidR="00E01DD8">
        <w:t xml:space="preserve">to </w:t>
      </w:r>
      <w:r>
        <w:t xml:space="preserve">the eligibility criteria, </w:t>
      </w:r>
      <w:r w:rsidR="00E01DD8">
        <w:t xml:space="preserve">the proposal preparation and submission steps, </w:t>
      </w:r>
      <w:r>
        <w:t>the evaluation process, and the funding process.</w:t>
      </w:r>
      <w:r w:rsidR="00350CB0">
        <w:t xml:space="preserve"> </w:t>
      </w:r>
    </w:p>
    <w:p w14:paraId="6208377C" w14:textId="77777777" w:rsidR="004D0B93" w:rsidRPr="008E2BE4" w:rsidRDefault="00350CB0" w:rsidP="003A0162">
      <w:pPr>
        <w:pStyle w:val="Heading1"/>
      </w:pPr>
      <w:bookmarkStart w:id="1" w:name="_Toc450643469"/>
      <w:r>
        <w:t xml:space="preserve">About the </w:t>
      </w:r>
      <w:r w:rsidR="00543F25">
        <w:t xml:space="preserve">Collaborative </w:t>
      </w:r>
      <w:r w:rsidR="003A0162">
        <w:t>Funded</w:t>
      </w:r>
      <w:r>
        <w:t xml:space="preserve"> Projects</w:t>
      </w:r>
      <w:bookmarkEnd w:id="1"/>
    </w:p>
    <w:p w14:paraId="70458648" w14:textId="77777777" w:rsidR="00BB4850" w:rsidRDefault="00350CB0" w:rsidP="00BB4850">
      <w:pPr>
        <w:pStyle w:val="Heading2"/>
      </w:pPr>
      <w:bookmarkStart w:id="2" w:name="_Toc450643470"/>
      <w:r>
        <w:t>Scope</w:t>
      </w:r>
      <w:r w:rsidR="00F43C78">
        <w:t xml:space="preserve"> and Definitions</w:t>
      </w:r>
      <w:bookmarkEnd w:id="2"/>
    </w:p>
    <w:p w14:paraId="363D6A20" w14:textId="2930DCEC" w:rsidR="008E2BE4" w:rsidRPr="00044607" w:rsidRDefault="003A0162" w:rsidP="00421C0E">
      <w:pPr>
        <w:pStyle w:val="ListParagraph"/>
        <w:numPr>
          <w:ilvl w:val="0"/>
          <w:numId w:val="3"/>
        </w:numPr>
        <w:jc w:val="both"/>
      </w:pPr>
      <w:r>
        <w:t>CFP</w:t>
      </w:r>
      <w:r w:rsidR="00543F25">
        <w:t xml:space="preserve"> funds</w:t>
      </w:r>
      <w:r w:rsidR="008E2BE4" w:rsidRPr="001604CF">
        <w:t xml:space="preserve"> </w:t>
      </w:r>
      <w:r w:rsidR="00543F25">
        <w:t xml:space="preserve">aim at boosting the ICT industry in Egypt </w:t>
      </w:r>
      <w:r w:rsidR="00543F25" w:rsidRPr="00C92DBB">
        <w:t xml:space="preserve">by </w:t>
      </w:r>
      <w:r w:rsidR="00543F25">
        <w:t>developing</w:t>
      </w:r>
      <w:r w:rsidR="00543F25" w:rsidRPr="001604CF">
        <w:t xml:space="preserve"> innovative</w:t>
      </w:r>
      <w:r w:rsidR="00543F25" w:rsidRPr="00543F25">
        <w:t xml:space="preserve"> </w:t>
      </w:r>
      <w:r w:rsidR="008E2BE4" w:rsidRPr="00543F25">
        <w:t xml:space="preserve">and competitive </w:t>
      </w:r>
      <w:r w:rsidR="00543F25" w:rsidRPr="00044607">
        <w:t xml:space="preserve">Egyptian </w:t>
      </w:r>
      <w:r w:rsidR="005E4602" w:rsidRPr="00044607">
        <w:t>product</w:t>
      </w:r>
      <w:r w:rsidR="00543F25" w:rsidRPr="00044607">
        <w:t>s</w:t>
      </w:r>
      <w:r w:rsidR="008E2BE4" w:rsidRPr="00044607">
        <w:t>.</w:t>
      </w:r>
      <w:r w:rsidR="00543F25" w:rsidRPr="00044607">
        <w:t xml:space="preserve"> </w:t>
      </w:r>
      <w:r w:rsidR="008E2BE4" w:rsidRPr="00044607">
        <w:t xml:space="preserve">A </w:t>
      </w:r>
      <w:r w:rsidR="001604CF" w:rsidRPr="00044607">
        <w:t>k</w:t>
      </w:r>
      <w:r w:rsidR="008E2BE4" w:rsidRPr="00044607">
        <w:t>ey element in the</w:t>
      </w:r>
      <w:r w:rsidR="00543F25" w:rsidRPr="00044607">
        <w:t>se</w:t>
      </w:r>
      <w:r w:rsidR="008E2BE4" w:rsidRPr="00044607">
        <w:t xml:space="preserve"> </w:t>
      </w:r>
      <w:r w:rsidR="001604CF" w:rsidRPr="00044607">
        <w:t>p</w:t>
      </w:r>
      <w:r w:rsidR="008E2BE4" w:rsidRPr="00044607">
        <w:t>roject</w:t>
      </w:r>
      <w:r w:rsidR="00543F25" w:rsidRPr="00044607">
        <w:t>s</w:t>
      </w:r>
      <w:r w:rsidR="008E2BE4" w:rsidRPr="00044607">
        <w:t xml:space="preserve"> is the </w:t>
      </w:r>
      <w:r w:rsidR="001604CF" w:rsidRPr="00044607">
        <w:t>e</w:t>
      </w:r>
      <w:r w:rsidR="008E2BE4" w:rsidRPr="00044607">
        <w:t xml:space="preserve">xistence of </w:t>
      </w:r>
      <w:r w:rsidR="00543F25" w:rsidRPr="00044607">
        <w:t>a research</w:t>
      </w:r>
      <w:r w:rsidR="008E2BE4" w:rsidRPr="00044607">
        <w:t xml:space="preserve"> </w:t>
      </w:r>
      <w:r w:rsidR="00421C0E" w:rsidRPr="00044607">
        <w:t>component</w:t>
      </w:r>
      <w:r w:rsidR="008E2BE4" w:rsidRPr="00044607">
        <w:t xml:space="preserve"> that </w:t>
      </w:r>
      <w:r w:rsidR="00421C0E" w:rsidRPr="00044607">
        <w:t>may</w:t>
      </w:r>
      <w:r w:rsidR="008E2BE4" w:rsidRPr="00044607">
        <w:t xml:space="preserve"> require the collaboration of an </w:t>
      </w:r>
      <w:r w:rsidR="00543F25" w:rsidRPr="00044607">
        <w:t xml:space="preserve">ICT </w:t>
      </w:r>
      <w:r w:rsidR="00193746" w:rsidRPr="00044607">
        <w:t>company</w:t>
      </w:r>
      <w:r w:rsidR="008E2BE4" w:rsidRPr="00044607">
        <w:t xml:space="preserve"> </w:t>
      </w:r>
      <w:r w:rsidR="00F43C78" w:rsidRPr="00044607">
        <w:t>with an Egyptian</w:t>
      </w:r>
      <w:r w:rsidR="008E2BE4" w:rsidRPr="00044607">
        <w:t xml:space="preserve"> </w:t>
      </w:r>
      <w:r w:rsidR="00421C0E" w:rsidRPr="00044607">
        <w:t>scholar</w:t>
      </w:r>
      <w:r w:rsidR="000F5CF8" w:rsidRPr="00044607">
        <w:t xml:space="preserve"> in the ICT field</w:t>
      </w:r>
      <w:r w:rsidR="001604CF" w:rsidRPr="00044607">
        <w:t>.</w:t>
      </w:r>
      <w:r w:rsidR="00F43C78" w:rsidRPr="00044607">
        <w:t xml:space="preserve"> </w:t>
      </w:r>
    </w:p>
    <w:p w14:paraId="0E5841C2" w14:textId="31342CAD" w:rsidR="00D50DA6" w:rsidRPr="00044607" w:rsidRDefault="00F43C78" w:rsidP="005F3EDD">
      <w:pPr>
        <w:pStyle w:val="ListParagraph"/>
        <w:numPr>
          <w:ilvl w:val="0"/>
          <w:numId w:val="3"/>
        </w:numPr>
        <w:jc w:val="both"/>
      </w:pPr>
      <w:r w:rsidRPr="00044607">
        <w:t xml:space="preserve">The </w:t>
      </w:r>
      <w:r w:rsidR="003A0162" w:rsidRPr="00044607">
        <w:t>CFPs</w:t>
      </w:r>
      <w:r w:rsidRPr="00044607">
        <w:t xml:space="preserve"> are meant to take the product from the stage</w:t>
      </w:r>
      <w:r w:rsidR="00147359" w:rsidRPr="00044607">
        <w:t xml:space="preserve"> of</w:t>
      </w:r>
      <w:r w:rsidRPr="00044607">
        <w:t xml:space="preserve"> where it is just an idea, through the proof-of-concept </w:t>
      </w:r>
      <w:r w:rsidR="00147359" w:rsidRPr="00044607">
        <w:t xml:space="preserve">or </w:t>
      </w:r>
      <w:r w:rsidRPr="00044607">
        <w:t>prototyping stages, till it becomes a complete product</w:t>
      </w:r>
      <w:r w:rsidR="00E01DD8" w:rsidRPr="00044607">
        <w:t xml:space="preserve"> ready to hit the market</w:t>
      </w:r>
      <w:r w:rsidRPr="00044607">
        <w:t xml:space="preserve">. </w:t>
      </w:r>
      <w:r w:rsidR="00147359" w:rsidRPr="00044607">
        <w:t>Important definitions of t</w:t>
      </w:r>
      <w:r w:rsidRPr="00044607">
        <w:t>he start and end points of each project are defined as follows:</w:t>
      </w:r>
      <w:r w:rsidR="00147359" w:rsidRPr="00044607">
        <w:t xml:space="preserve"> </w:t>
      </w:r>
    </w:p>
    <w:p w14:paraId="6ADF58C3" w14:textId="77777777" w:rsidR="00F43C78" w:rsidRPr="00147359" w:rsidRDefault="00F43C78" w:rsidP="002C54E7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bookmarkStart w:id="3" w:name="_GoBack"/>
      <w:bookmarkEnd w:id="3"/>
      <w:r w:rsidRPr="00147359">
        <w:rPr>
          <w:b/>
          <w:bCs/>
        </w:rPr>
        <w:t>Proof-of-Concept</w:t>
      </w:r>
      <w:r w:rsidRPr="00147359">
        <w:t>: Solid work published by the applicants in a journ</w:t>
      </w:r>
      <w:r w:rsidR="00D50DA6" w:rsidRPr="00147359">
        <w:t>al, a patent owned by the appli</w:t>
      </w:r>
      <w:r w:rsidRPr="00147359">
        <w:t xml:space="preserve">cants, or promising preliminary results of the proposed research or methodology. </w:t>
      </w:r>
    </w:p>
    <w:p w14:paraId="155D0DE7" w14:textId="77777777" w:rsidR="00F43C78" w:rsidRPr="00147359" w:rsidRDefault="00F43C78" w:rsidP="002C54E7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47359">
        <w:rPr>
          <w:b/>
          <w:bCs/>
        </w:rPr>
        <w:t>Prototype</w:t>
      </w:r>
      <w:r w:rsidRPr="00147359">
        <w:t xml:space="preserve">: A working but not necessarily complete product. It may still need additional research for improving its output, miss some features, or need customization for specific applications. </w:t>
      </w:r>
    </w:p>
    <w:p w14:paraId="2DEB2179" w14:textId="77777777" w:rsidR="00F43C78" w:rsidRPr="00147359" w:rsidRDefault="00F43C78" w:rsidP="002C54E7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47359">
        <w:rPr>
          <w:b/>
          <w:bCs/>
        </w:rPr>
        <w:t>Final Product</w:t>
      </w:r>
      <w:r w:rsidRPr="00147359">
        <w:t xml:space="preserve">: should satisfy all the specifications of a commercial product and should be ready to hit the market by the conclusion of the PDP period. </w:t>
      </w:r>
    </w:p>
    <w:p w14:paraId="306FEE88" w14:textId="77777777" w:rsidR="00D50DA6" w:rsidRDefault="00D50DA6" w:rsidP="00D50DA6">
      <w:pPr>
        <w:pStyle w:val="ListParagraph"/>
        <w:jc w:val="both"/>
      </w:pPr>
    </w:p>
    <w:p w14:paraId="1F098BCF" w14:textId="77777777" w:rsidR="008E2BE4" w:rsidRPr="008E2BE4" w:rsidRDefault="008E2BE4" w:rsidP="00735865">
      <w:pPr>
        <w:pStyle w:val="Heading2"/>
      </w:pPr>
      <w:bookmarkStart w:id="4" w:name="_Toc450643471"/>
      <w:r w:rsidRPr="008E2BE4">
        <w:t>Eligibility</w:t>
      </w:r>
      <w:bookmarkEnd w:id="4"/>
    </w:p>
    <w:p w14:paraId="54C93F02" w14:textId="61897450" w:rsidR="00D50DA6" w:rsidRDefault="00147359" w:rsidP="00B26151">
      <w:pPr>
        <w:pStyle w:val="ListParagraph"/>
        <w:numPr>
          <w:ilvl w:val="0"/>
          <w:numId w:val="3"/>
        </w:numPr>
        <w:jc w:val="both"/>
      </w:pPr>
      <w:r>
        <w:t xml:space="preserve">The company </w:t>
      </w:r>
      <w:r w:rsidR="00C42D2E" w:rsidRPr="00147359">
        <w:t xml:space="preserve">must </w:t>
      </w:r>
      <w:r w:rsidR="00C42D2E" w:rsidRPr="00193746">
        <w:t xml:space="preserve">be </w:t>
      </w:r>
      <w:r w:rsidR="00B26151" w:rsidRPr="00147359">
        <w:rPr>
          <w:u w:val="single"/>
        </w:rPr>
        <w:t>registered in ITIDA Companies database</w:t>
      </w:r>
      <w:r w:rsidR="00B26151" w:rsidRPr="00147359">
        <w:t xml:space="preserve">. </w:t>
      </w:r>
      <w:r w:rsidR="005832FB" w:rsidRPr="00147359">
        <w:t xml:space="preserve"> </w:t>
      </w:r>
    </w:p>
    <w:p w14:paraId="0AF03DCB" w14:textId="77777777" w:rsidR="00316D23" w:rsidRDefault="00316D23" w:rsidP="00E11986">
      <w:pPr>
        <w:pStyle w:val="ListParagraph"/>
        <w:numPr>
          <w:ilvl w:val="0"/>
          <w:numId w:val="3"/>
        </w:numPr>
        <w:jc w:val="both"/>
      </w:pPr>
      <w:r w:rsidRPr="00316D23">
        <w:t>The proposal should be led by a principal investigator with an outstanding research profile, who can effectively execute the proposed research plan.</w:t>
      </w:r>
    </w:p>
    <w:p w14:paraId="4782FFAD" w14:textId="595AC97A" w:rsidR="00E11986" w:rsidRDefault="00E11986" w:rsidP="00E11986">
      <w:pPr>
        <w:pStyle w:val="ListParagraph"/>
        <w:numPr>
          <w:ilvl w:val="0"/>
          <w:numId w:val="3"/>
        </w:numPr>
        <w:jc w:val="both"/>
      </w:pPr>
      <w:r>
        <w:t xml:space="preserve">Please submit proposal </w:t>
      </w:r>
      <w:r w:rsidRPr="00B26151">
        <w:rPr>
          <w:b/>
          <w:bCs/>
          <w:u w:val="single"/>
        </w:rPr>
        <w:t>only once</w:t>
      </w:r>
      <w:r>
        <w:t>, duplicate submissions will lead to screening all submitted proposals.</w:t>
      </w:r>
    </w:p>
    <w:p w14:paraId="0797626C" w14:textId="77777777" w:rsidR="008E2BE4" w:rsidRPr="008E2BE4" w:rsidRDefault="00817C86" w:rsidP="00735865">
      <w:pPr>
        <w:pStyle w:val="Heading2"/>
      </w:pPr>
      <w:bookmarkStart w:id="5" w:name="_Toc450643472"/>
      <w:r>
        <w:t>Project Fund</w:t>
      </w:r>
      <w:r w:rsidR="00216148">
        <w:t xml:space="preserve"> Limit</w:t>
      </w:r>
      <w:bookmarkEnd w:id="5"/>
    </w:p>
    <w:p w14:paraId="55A78327" w14:textId="77777777" w:rsidR="00B753AE" w:rsidRPr="00B753AE" w:rsidRDefault="00817C86" w:rsidP="00B753AE">
      <w:pPr>
        <w:pStyle w:val="ListParagraph"/>
        <w:numPr>
          <w:ilvl w:val="0"/>
          <w:numId w:val="3"/>
        </w:numPr>
        <w:jc w:val="both"/>
      </w:pPr>
      <w:r w:rsidRPr="00B753AE">
        <w:t>Accepted projects will be supported by the ITAC program with the amounts indicated in the table below.</w:t>
      </w:r>
    </w:p>
    <w:p w14:paraId="165F58AB" w14:textId="3D7F3A83" w:rsidR="00B753AE" w:rsidRPr="00D21F1D" w:rsidRDefault="00B753AE" w:rsidP="00316D23">
      <w:pPr>
        <w:ind w:left="360"/>
        <w:jc w:val="both"/>
      </w:pPr>
    </w:p>
    <w:tbl>
      <w:tblPr>
        <w:tblStyle w:val="LightShading-Accent11"/>
        <w:tblpPr w:leftFromText="180" w:rightFromText="180" w:vertAnchor="text" w:horzAnchor="margin" w:tblpY="230"/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1809"/>
        <w:gridCol w:w="1791"/>
        <w:gridCol w:w="1980"/>
        <w:gridCol w:w="1925"/>
      </w:tblGrid>
      <w:tr w:rsidR="00B753AE" w:rsidRPr="00D21F1D" w14:paraId="4A08A34D" w14:textId="77777777" w:rsidTr="001A39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685E" w14:textId="77777777" w:rsidR="00B753AE" w:rsidRPr="00D21F1D" w:rsidRDefault="00B753AE" w:rsidP="001A39C2">
            <w:pPr>
              <w:jc w:val="center"/>
              <w:rPr>
                <w:rFonts w:asciiTheme="minorBidi" w:hAnsiTheme="minorBidi"/>
                <w:color w:val="auto"/>
                <w:sz w:val="18"/>
                <w:szCs w:val="18"/>
              </w:rPr>
            </w:pPr>
            <w:r w:rsidRPr="00D21F1D">
              <w:rPr>
                <w:rFonts w:asciiTheme="minorBidi" w:hAnsiTheme="minorBidi"/>
                <w:color w:val="auto"/>
                <w:sz w:val="18"/>
                <w:szCs w:val="18"/>
              </w:rPr>
              <w:t>Company Size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CC98" w14:textId="77777777" w:rsidR="00B753AE" w:rsidRPr="00D21F1D" w:rsidRDefault="00B753AE" w:rsidP="001A39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auto"/>
                <w:sz w:val="18"/>
                <w:szCs w:val="18"/>
              </w:rPr>
            </w:pPr>
            <w:r w:rsidRPr="00D21F1D">
              <w:rPr>
                <w:rFonts w:asciiTheme="minorBidi" w:hAnsiTheme="minorBidi"/>
                <w:color w:val="auto"/>
                <w:sz w:val="18"/>
                <w:szCs w:val="18"/>
              </w:rPr>
              <w:t>ITAC Fund Limit (EGP)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B305" w14:textId="77777777" w:rsidR="00B753AE" w:rsidRPr="00D21F1D" w:rsidRDefault="00B753AE" w:rsidP="001A39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auto"/>
                <w:sz w:val="18"/>
                <w:szCs w:val="18"/>
                <w:lang w:val="en-US"/>
              </w:rPr>
            </w:pPr>
            <w:r w:rsidRPr="00D21F1D">
              <w:rPr>
                <w:rFonts w:asciiTheme="minorBidi" w:hAnsiTheme="minorBidi"/>
                <w:color w:val="auto"/>
                <w:sz w:val="18"/>
                <w:szCs w:val="18"/>
                <w:lang w:val="en-US"/>
              </w:rPr>
              <w:t>Funding percentage during the project time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8B73" w14:textId="77777777" w:rsidR="00B753AE" w:rsidRPr="00D21F1D" w:rsidDel="00AA5173" w:rsidRDefault="00B753AE" w:rsidP="001A39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auto"/>
                <w:sz w:val="18"/>
                <w:szCs w:val="18"/>
                <w:lang w:val="en-US"/>
              </w:rPr>
            </w:pPr>
            <w:r w:rsidRPr="00D21F1D">
              <w:rPr>
                <w:rFonts w:asciiTheme="minorBidi" w:hAnsiTheme="minorBidi"/>
                <w:color w:val="auto"/>
                <w:sz w:val="18"/>
                <w:szCs w:val="18"/>
                <w:lang w:val="en-US"/>
              </w:rPr>
              <w:t>Reimbursement</w:t>
            </w:r>
          </w:p>
        </w:tc>
      </w:tr>
      <w:tr w:rsidR="00B753AE" w:rsidRPr="00D21F1D" w14:paraId="01C94CDC" w14:textId="77777777" w:rsidTr="001A3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A9CC" w14:textId="77777777" w:rsidR="00B753AE" w:rsidRPr="00D21F1D" w:rsidRDefault="00B753AE" w:rsidP="001A39C2">
            <w:pPr>
              <w:jc w:val="center"/>
              <w:rPr>
                <w:rFonts w:asciiTheme="minorBidi" w:hAnsiTheme="minorBidi"/>
                <w:color w:val="auto"/>
                <w:sz w:val="18"/>
                <w:szCs w:val="18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7D55F" w14:textId="77777777" w:rsidR="00B753AE" w:rsidRPr="00D21F1D" w:rsidRDefault="00B753AE" w:rsidP="001A39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auto"/>
                <w:sz w:val="18"/>
                <w:szCs w:val="18"/>
              </w:rPr>
            </w:pPr>
            <w:r w:rsidRPr="00D21F1D">
              <w:rPr>
                <w:rFonts w:asciiTheme="minorBidi" w:hAnsiTheme="minorBidi"/>
                <w:color w:val="auto"/>
                <w:sz w:val="18"/>
                <w:szCs w:val="18"/>
              </w:rPr>
              <w:t>Percentage from the project budget</w:t>
            </w:r>
          </w:p>
        </w:tc>
        <w:tc>
          <w:tcPr>
            <w:tcW w:w="1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16451" w14:textId="77777777" w:rsidR="00B753AE" w:rsidRPr="00D21F1D" w:rsidRDefault="00B753AE" w:rsidP="001A39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auto"/>
                <w:sz w:val="18"/>
                <w:szCs w:val="18"/>
              </w:rPr>
            </w:pPr>
            <w:r w:rsidRPr="00D21F1D">
              <w:rPr>
                <w:rFonts w:asciiTheme="minorBidi" w:hAnsiTheme="minorBidi"/>
                <w:color w:val="auto"/>
                <w:sz w:val="18"/>
                <w:szCs w:val="18"/>
              </w:rPr>
              <w:t>Ceiling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6A37" w14:textId="77777777" w:rsidR="00B753AE" w:rsidRPr="00D21F1D" w:rsidRDefault="00B753AE" w:rsidP="001A39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auto"/>
                <w:sz w:val="18"/>
                <w:szCs w:val="18"/>
              </w:rPr>
            </w:pP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A44F" w14:textId="77777777" w:rsidR="00B753AE" w:rsidRPr="00D21F1D" w:rsidRDefault="00B753AE" w:rsidP="001A39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auto"/>
                <w:sz w:val="18"/>
                <w:szCs w:val="18"/>
              </w:rPr>
            </w:pPr>
          </w:p>
        </w:tc>
      </w:tr>
      <w:tr w:rsidR="00B753AE" w:rsidRPr="00D21F1D" w14:paraId="22ED385D" w14:textId="77777777" w:rsidTr="001A3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4574" w14:textId="77777777" w:rsidR="00B753AE" w:rsidRPr="00D21F1D" w:rsidRDefault="00B753AE" w:rsidP="001A39C2">
            <w:pPr>
              <w:jc w:val="center"/>
              <w:rPr>
                <w:rFonts w:asciiTheme="minorBidi" w:hAnsiTheme="minorBidi"/>
                <w:color w:val="auto"/>
                <w:sz w:val="18"/>
                <w:szCs w:val="18"/>
              </w:rPr>
            </w:pPr>
            <w:r w:rsidRPr="00D21F1D">
              <w:rPr>
                <w:rFonts w:asciiTheme="minorBidi" w:hAnsiTheme="minorBidi"/>
                <w:color w:val="auto"/>
                <w:sz w:val="18"/>
                <w:szCs w:val="18"/>
              </w:rPr>
              <w:t>Micro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32917" w14:textId="77777777" w:rsidR="00B753AE" w:rsidRPr="00D21F1D" w:rsidRDefault="00B753AE" w:rsidP="001A39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auto"/>
                <w:sz w:val="18"/>
                <w:szCs w:val="18"/>
              </w:rPr>
            </w:pPr>
            <w:r w:rsidRPr="00D21F1D">
              <w:rPr>
                <w:rFonts w:asciiTheme="minorBidi" w:hAnsiTheme="minorBidi"/>
                <w:color w:val="auto"/>
                <w:sz w:val="18"/>
                <w:szCs w:val="18"/>
              </w:rPr>
              <w:t>70%</w:t>
            </w:r>
          </w:p>
        </w:tc>
        <w:tc>
          <w:tcPr>
            <w:tcW w:w="1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C3FCF" w14:textId="77777777" w:rsidR="00B753AE" w:rsidRPr="00D21F1D" w:rsidRDefault="00B753AE" w:rsidP="001A39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auto"/>
                <w:sz w:val="18"/>
                <w:szCs w:val="18"/>
              </w:rPr>
            </w:pPr>
            <w:r w:rsidRPr="00D21F1D">
              <w:rPr>
                <w:rFonts w:asciiTheme="minorBidi" w:hAnsiTheme="minorBidi"/>
                <w:color w:val="auto"/>
                <w:sz w:val="18"/>
                <w:szCs w:val="18"/>
              </w:rPr>
              <w:t>1,000,000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A3C5" w14:textId="77777777" w:rsidR="00B753AE" w:rsidRPr="00D21F1D" w:rsidRDefault="00B753AE" w:rsidP="001A39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auto"/>
                <w:sz w:val="18"/>
                <w:szCs w:val="18"/>
              </w:rPr>
            </w:pPr>
            <w:r w:rsidRPr="00D21F1D">
              <w:rPr>
                <w:rFonts w:asciiTheme="minorBidi" w:hAnsiTheme="minorBidi"/>
                <w:color w:val="auto"/>
                <w:sz w:val="18"/>
                <w:szCs w:val="18"/>
              </w:rPr>
              <w:t>70% - 90%</w:t>
            </w: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7F8E" w14:textId="77777777" w:rsidR="00B753AE" w:rsidRPr="00D21F1D" w:rsidDel="00AA5173" w:rsidRDefault="00B753AE" w:rsidP="001A39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auto"/>
                <w:sz w:val="18"/>
                <w:szCs w:val="18"/>
              </w:rPr>
            </w:pPr>
            <w:r w:rsidRPr="00D21F1D">
              <w:rPr>
                <w:rFonts w:asciiTheme="minorBidi" w:hAnsiTheme="minorBidi"/>
                <w:color w:val="auto"/>
                <w:sz w:val="18"/>
                <w:szCs w:val="18"/>
              </w:rPr>
              <w:t>10% - 30%</w:t>
            </w:r>
          </w:p>
        </w:tc>
      </w:tr>
      <w:tr w:rsidR="00B753AE" w:rsidRPr="00D21F1D" w14:paraId="4540B772" w14:textId="77777777" w:rsidTr="001A3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1018" w14:textId="77777777" w:rsidR="00B753AE" w:rsidRPr="00D21F1D" w:rsidRDefault="00B753AE" w:rsidP="001A39C2">
            <w:pPr>
              <w:jc w:val="center"/>
              <w:rPr>
                <w:rFonts w:asciiTheme="minorBidi" w:hAnsiTheme="minorBidi"/>
                <w:color w:val="auto"/>
                <w:sz w:val="18"/>
                <w:szCs w:val="18"/>
              </w:rPr>
            </w:pPr>
            <w:r w:rsidRPr="00D21F1D">
              <w:rPr>
                <w:rFonts w:asciiTheme="minorBidi" w:hAnsiTheme="minorBidi"/>
                <w:color w:val="auto"/>
                <w:sz w:val="18"/>
                <w:szCs w:val="18"/>
              </w:rPr>
              <w:t>Small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E270F" w14:textId="77777777" w:rsidR="00B753AE" w:rsidRPr="00D21F1D" w:rsidRDefault="00B753AE" w:rsidP="001A39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auto"/>
                <w:sz w:val="18"/>
                <w:szCs w:val="18"/>
              </w:rPr>
            </w:pPr>
            <w:r w:rsidRPr="00D21F1D">
              <w:rPr>
                <w:rFonts w:asciiTheme="minorBidi" w:hAnsiTheme="minorBidi"/>
                <w:color w:val="auto"/>
                <w:sz w:val="18"/>
                <w:szCs w:val="18"/>
              </w:rPr>
              <w:t>60%</w:t>
            </w:r>
          </w:p>
        </w:tc>
        <w:tc>
          <w:tcPr>
            <w:tcW w:w="1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D4916" w14:textId="77777777" w:rsidR="00B753AE" w:rsidRPr="00D21F1D" w:rsidRDefault="00B753AE" w:rsidP="001A39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auto"/>
                <w:sz w:val="18"/>
                <w:szCs w:val="18"/>
              </w:rPr>
            </w:pPr>
            <w:r w:rsidRPr="00D21F1D">
              <w:rPr>
                <w:rFonts w:asciiTheme="minorBidi" w:hAnsiTheme="minorBidi"/>
                <w:color w:val="auto"/>
                <w:sz w:val="18"/>
                <w:szCs w:val="18"/>
              </w:rPr>
              <w:t>3,000,000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9FBD" w14:textId="77777777" w:rsidR="00B753AE" w:rsidRPr="00D21F1D" w:rsidRDefault="00B753AE" w:rsidP="001A39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auto"/>
                <w:sz w:val="18"/>
                <w:szCs w:val="18"/>
              </w:rPr>
            </w:pPr>
            <w:r w:rsidRPr="00D21F1D">
              <w:rPr>
                <w:rFonts w:asciiTheme="minorBidi" w:hAnsiTheme="minorBidi"/>
                <w:color w:val="auto"/>
                <w:sz w:val="18"/>
                <w:szCs w:val="18"/>
              </w:rPr>
              <w:t>60% - 80%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1232" w14:textId="77777777" w:rsidR="00B753AE" w:rsidRPr="00D21F1D" w:rsidDel="00AA5173" w:rsidRDefault="00B753AE" w:rsidP="001A39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auto"/>
                <w:sz w:val="18"/>
                <w:szCs w:val="18"/>
              </w:rPr>
            </w:pPr>
            <w:r w:rsidRPr="00D21F1D">
              <w:rPr>
                <w:rFonts w:asciiTheme="minorBidi" w:hAnsiTheme="minorBidi"/>
                <w:color w:val="auto"/>
                <w:sz w:val="18"/>
                <w:szCs w:val="18"/>
              </w:rPr>
              <w:t>20% - 40%</w:t>
            </w:r>
          </w:p>
        </w:tc>
      </w:tr>
      <w:tr w:rsidR="00B753AE" w:rsidRPr="00D21F1D" w14:paraId="4744929D" w14:textId="77777777" w:rsidTr="001A3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5B7E" w14:textId="77777777" w:rsidR="00B753AE" w:rsidRPr="00D21F1D" w:rsidRDefault="00B753AE" w:rsidP="001A39C2">
            <w:pPr>
              <w:jc w:val="center"/>
              <w:rPr>
                <w:rFonts w:asciiTheme="minorBidi" w:hAnsiTheme="minorBidi"/>
                <w:color w:val="auto"/>
                <w:sz w:val="18"/>
                <w:szCs w:val="18"/>
              </w:rPr>
            </w:pPr>
            <w:r w:rsidRPr="00D21F1D">
              <w:rPr>
                <w:rFonts w:asciiTheme="minorBidi" w:hAnsiTheme="minorBidi"/>
                <w:color w:val="auto"/>
                <w:sz w:val="18"/>
                <w:szCs w:val="18"/>
              </w:rPr>
              <w:t>Medium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4CAC4" w14:textId="77777777" w:rsidR="00B753AE" w:rsidRPr="00D21F1D" w:rsidRDefault="00B753AE" w:rsidP="001A39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auto"/>
                <w:sz w:val="18"/>
                <w:szCs w:val="18"/>
              </w:rPr>
            </w:pPr>
            <w:r w:rsidRPr="00D21F1D">
              <w:rPr>
                <w:rFonts w:asciiTheme="minorBidi" w:hAnsiTheme="minorBidi"/>
                <w:color w:val="auto"/>
                <w:sz w:val="18"/>
                <w:szCs w:val="18"/>
              </w:rPr>
              <w:t>50%</w:t>
            </w:r>
          </w:p>
        </w:tc>
        <w:tc>
          <w:tcPr>
            <w:tcW w:w="1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37A72" w14:textId="77777777" w:rsidR="00B753AE" w:rsidRPr="00D21F1D" w:rsidRDefault="00B753AE" w:rsidP="001A39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auto"/>
                <w:sz w:val="18"/>
                <w:szCs w:val="18"/>
              </w:rPr>
            </w:pPr>
            <w:r w:rsidRPr="00D21F1D">
              <w:rPr>
                <w:rFonts w:asciiTheme="minorBidi" w:hAnsiTheme="minorBidi"/>
                <w:color w:val="auto"/>
                <w:sz w:val="18"/>
                <w:szCs w:val="18"/>
              </w:rPr>
              <w:t>5,000,000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5EEC" w14:textId="77777777" w:rsidR="00B753AE" w:rsidRPr="00D21F1D" w:rsidRDefault="00B753AE" w:rsidP="001A39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auto"/>
                <w:sz w:val="18"/>
                <w:szCs w:val="18"/>
              </w:rPr>
            </w:pPr>
            <w:r w:rsidRPr="00D21F1D">
              <w:rPr>
                <w:rFonts w:asciiTheme="minorBidi" w:hAnsiTheme="minorBidi"/>
                <w:color w:val="auto"/>
                <w:sz w:val="18"/>
                <w:szCs w:val="18"/>
              </w:rPr>
              <w:t>50% - 70%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7912" w14:textId="77777777" w:rsidR="00B753AE" w:rsidRPr="00D21F1D" w:rsidRDefault="00B753AE" w:rsidP="001A39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auto"/>
                <w:sz w:val="18"/>
                <w:szCs w:val="18"/>
              </w:rPr>
            </w:pPr>
            <w:r w:rsidRPr="00D21F1D">
              <w:rPr>
                <w:rFonts w:asciiTheme="minorBidi" w:hAnsiTheme="minorBidi"/>
                <w:color w:val="auto"/>
                <w:sz w:val="18"/>
                <w:szCs w:val="18"/>
              </w:rPr>
              <w:t>30% - 50%</w:t>
            </w:r>
          </w:p>
        </w:tc>
      </w:tr>
      <w:tr w:rsidR="00B753AE" w:rsidRPr="00D21F1D" w14:paraId="5DC4E1E3" w14:textId="77777777" w:rsidTr="001A3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5A2B" w14:textId="77777777" w:rsidR="00B753AE" w:rsidRPr="00D21F1D" w:rsidRDefault="00B753AE" w:rsidP="001A39C2">
            <w:pPr>
              <w:rPr>
                <w:rFonts w:asciiTheme="minorBidi" w:hAnsiTheme="minorBidi"/>
                <w:b w:val="0"/>
                <w:bCs w:val="0"/>
                <w:sz w:val="18"/>
                <w:szCs w:val="18"/>
              </w:rPr>
            </w:pPr>
            <w:r w:rsidRPr="00D21F1D">
              <w:rPr>
                <w:rFonts w:asciiTheme="minorBidi" w:hAnsiTheme="minorBidi"/>
                <w:b w:val="0"/>
                <w:bCs w:val="0"/>
                <w:color w:val="auto"/>
                <w:sz w:val="18"/>
                <w:szCs w:val="18"/>
              </w:rPr>
              <w:t xml:space="preserve">Micro: Total annual Revenue (TAR) &lt; 2 MEGP; Small: 2 MEGP =&lt; TAR &lt; 20 MEGP; Medium:  20 MEGP =&lt; TAR &lt; 150 MEGP. </w:t>
            </w:r>
          </w:p>
        </w:tc>
      </w:tr>
    </w:tbl>
    <w:p w14:paraId="651A9921" w14:textId="77777777" w:rsidR="00B753AE" w:rsidRPr="00B753AE" w:rsidRDefault="00B753AE" w:rsidP="00D21F1D">
      <w:pPr>
        <w:pStyle w:val="ListParagraph"/>
        <w:jc w:val="both"/>
      </w:pPr>
    </w:p>
    <w:p w14:paraId="0B175892" w14:textId="77777777" w:rsidR="00A1185D" w:rsidRDefault="00817C86" w:rsidP="003A0162">
      <w:pPr>
        <w:pStyle w:val="ListParagraph"/>
        <w:numPr>
          <w:ilvl w:val="0"/>
          <w:numId w:val="3"/>
        </w:numPr>
        <w:jc w:val="both"/>
      </w:pPr>
      <w:r w:rsidRPr="00B753AE">
        <w:t>The ITAC support</w:t>
      </w:r>
      <w:r>
        <w:t xml:space="preserve"> may be used</w:t>
      </w:r>
      <w:r w:rsidR="00E0784B" w:rsidRPr="00586F5F">
        <w:t xml:space="preserve"> towards eligible budget items as explained in the ITAC Financial </w:t>
      </w:r>
      <w:r w:rsidR="003A0162">
        <w:t>Guide</w:t>
      </w:r>
      <w:r w:rsidR="00A1185D" w:rsidRPr="00586F5F">
        <w:t>.</w:t>
      </w:r>
    </w:p>
    <w:p w14:paraId="322DF30A" w14:textId="77777777" w:rsidR="008E2BE4" w:rsidRPr="008E2BE4" w:rsidRDefault="008E2BE4" w:rsidP="00914E11">
      <w:pPr>
        <w:pStyle w:val="Heading1"/>
      </w:pPr>
      <w:bookmarkStart w:id="6" w:name="_Toc450643473"/>
      <w:r w:rsidRPr="008E2BE4">
        <w:t xml:space="preserve">Proposal </w:t>
      </w:r>
      <w:r w:rsidR="00914E11">
        <w:t>Submission</w:t>
      </w:r>
      <w:bookmarkEnd w:id="6"/>
    </w:p>
    <w:p w14:paraId="27D19A54" w14:textId="77777777" w:rsidR="00D81086" w:rsidRDefault="00D81086" w:rsidP="00B871D4">
      <w:pPr>
        <w:pStyle w:val="ListParagraph"/>
        <w:numPr>
          <w:ilvl w:val="0"/>
          <w:numId w:val="5"/>
        </w:numPr>
        <w:jc w:val="both"/>
      </w:pPr>
      <w:r>
        <w:t>A template is provided on the ITAC webpage for the typical sections of the proposal</w:t>
      </w:r>
      <w:r w:rsidR="00CF0327">
        <w:t xml:space="preserve">. </w:t>
      </w:r>
      <w:r>
        <w:t>This template represents the minimum requirements that are expected to be found in the proposal.</w:t>
      </w:r>
      <w:r w:rsidR="00CF0327">
        <w:t xml:space="preserve"> Please use the templates in the section under “Guides and templates”/”Collaborative Funded Projects”.</w:t>
      </w:r>
    </w:p>
    <w:p w14:paraId="2F1A5E3C" w14:textId="77777777" w:rsidR="00D81086" w:rsidRDefault="00D81086" w:rsidP="002C54E7">
      <w:pPr>
        <w:pStyle w:val="ListParagraph"/>
        <w:numPr>
          <w:ilvl w:val="0"/>
          <w:numId w:val="5"/>
        </w:numPr>
        <w:jc w:val="both"/>
      </w:pPr>
      <w:r w:rsidRPr="00586F5F">
        <w:t xml:space="preserve">The proposal should be prepared to address all the scoring items provided in the </w:t>
      </w:r>
      <w:r>
        <w:t>Score Sheet relevant to each project category</w:t>
      </w:r>
      <w:r w:rsidRPr="00586F5F">
        <w:t>.</w:t>
      </w:r>
    </w:p>
    <w:p w14:paraId="219DF5D8" w14:textId="77777777" w:rsidR="00D81086" w:rsidRPr="00586F5F" w:rsidRDefault="00D81086" w:rsidP="002C54E7">
      <w:pPr>
        <w:pStyle w:val="ListParagraph"/>
        <w:numPr>
          <w:ilvl w:val="0"/>
          <w:numId w:val="5"/>
        </w:numPr>
        <w:jc w:val="both"/>
      </w:pPr>
      <w:r>
        <w:t>The proposal topic should be within the areas published on the ITAC webpage.</w:t>
      </w:r>
    </w:p>
    <w:p w14:paraId="43ED3556" w14:textId="77777777" w:rsidR="00E0784B" w:rsidRDefault="00E0784B" w:rsidP="00A73BB7">
      <w:pPr>
        <w:pStyle w:val="ListParagraph"/>
        <w:numPr>
          <w:ilvl w:val="0"/>
          <w:numId w:val="5"/>
        </w:numPr>
        <w:jc w:val="both"/>
      </w:pPr>
      <w:r>
        <w:t xml:space="preserve">Only </w:t>
      </w:r>
      <w:r w:rsidR="00A73BB7">
        <w:t>online</w:t>
      </w:r>
      <w:r>
        <w:t xml:space="preserve"> submission of proposals is accepted</w:t>
      </w:r>
      <w:r w:rsidRPr="008E2BE4">
        <w:t>.</w:t>
      </w:r>
      <w:r>
        <w:t xml:space="preserve"> The submission</w:t>
      </w:r>
      <w:r w:rsidR="00817C86">
        <w:t xml:space="preserve"> package</w:t>
      </w:r>
      <w:r>
        <w:t xml:space="preserve"> should include:</w:t>
      </w:r>
    </w:p>
    <w:p w14:paraId="7E240439" w14:textId="77777777" w:rsidR="00E0784B" w:rsidRDefault="00E0784B" w:rsidP="002C54E7">
      <w:pPr>
        <w:pStyle w:val="ListParagraph"/>
        <w:numPr>
          <w:ilvl w:val="0"/>
          <w:numId w:val="4"/>
        </w:numPr>
        <w:jc w:val="both"/>
      </w:pPr>
      <w:r>
        <w:t xml:space="preserve">Project Abstract: in PDF format, the filename should be </w:t>
      </w:r>
      <w:r w:rsidR="00817C86">
        <w:t xml:space="preserve">a </w:t>
      </w:r>
      <w:r w:rsidR="00817C86" w:rsidRPr="00817C86">
        <w:rPr>
          <w:b/>
          <w:bCs/>
        </w:rPr>
        <w:t>short/abbreviated</w:t>
      </w:r>
      <w:r w:rsidRPr="00817C86">
        <w:rPr>
          <w:b/>
          <w:bCs/>
        </w:rPr>
        <w:t xml:space="preserve"> name</w:t>
      </w:r>
      <w:r>
        <w:t xml:space="preserve"> </w:t>
      </w:r>
      <w:r w:rsidR="00817C86">
        <w:t>for</w:t>
      </w:r>
      <w:r>
        <w:t xml:space="preserve"> the project followed </w:t>
      </w:r>
      <w:r w:rsidR="00053178">
        <w:t xml:space="preserve">by </w:t>
      </w:r>
      <w:r>
        <w:t>“</w:t>
      </w:r>
      <w:r w:rsidR="00053178">
        <w:t>_A</w:t>
      </w:r>
      <w:r>
        <w:t xml:space="preserve">bstract”. For e.g., </w:t>
      </w:r>
      <w:r w:rsidRPr="00053178">
        <w:rPr>
          <w:rFonts w:ascii="Courier New" w:hAnsi="Courier New" w:cs="Courier New"/>
        </w:rPr>
        <w:t>My Proposal_Abstract.pdf</w:t>
      </w:r>
      <w:r>
        <w:t>.</w:t>
      </w:r>
    </w:p>
    <w:p w14:paraId="46C2F2B2" w14:textId="77777777" w:rsidR="00E0784B" w:rsidRDefault="00E0784B" w:rsidP="002C54E7">
      <w:pPr>
        <w:pStyle w:val="ListParagraph"/>
        <w:numPr>
          <w:ilvl w:val="0"/>
          <w:numId w:val="4"/>
        </w:numPr>
        <w:jc w:val="both"/>
      </w:pPr>
      <w:r>
        <w:t>Project Proposal: in PDF format, the filename should be</w:t>
      </w:r>
      <w:r w:rsidR="00053178">
        <w:t xml:space="preserve"> a</w:t>
      </w:r>
      <w:r>
        <w:t xml:space="preserve"> </w:t>
      </w:r>
      <w:r w:rsidR="00053178" w:rsidRPr="00817C86">
        <w:rPr>
          <w:b/>
          <w:bCs/>
        </w:rPr>
        <w:t>short/abbreviated name</w:t>
      </w:r>
      <w:r w:rsidR="00053178">
        <w:t xml:space="preserve"> </w:t>
      </w:r>
      <w:r>
        <w:t>of the project</w:t>
      </w:r>
      <w:r w:rsidR="00053178">
        <w:t xml:space="preserve"> followed by “_Proposal”. For e.g., </w:t>
      </w:r>
      <w:r w:rsidR="00053178" w:rsidRPr="006A4537">
        <w:rPr>
          <w:rFonts w:ascii="Courier New" w:hAnsi="Courier New" w:cs="Courier New"/>
        </w:rPr>
        <w:t>My Proposal_</w:t>
      </w:r>
      <w:r w:rsidR="00053178">
        <w:rPr>
          <w:rFonts w:ascii="Courier New" w:hAnsi="Courier New" w:cs="Courier New"/>
        </w:rPr>
        <w:t>Proposal</w:t>
      </w:r>
      <w:r w:rsidR="00053178" w:rsidRPr="006A4537">
        <w:rPr>
          <w:rFonts w:ascii="Courier New" w:hAnsi="Courier New" w:cs="Courier New"/>
        </w:rPr>
        <w:t>.pdf</w:t>
      </w:r>
      <w:r w:rsidR="00053178">
        <w:t>.</w:t>
      </w:r>
    </w:p>
    <w:p w14:paraId="3FE57766" w14:textId="77777777" w:rsidR="00E0784B" w:rsidRDefault="00E0784B" w:rsidP="002C54E7">
      <w:pPr>
        <w:pStyle w:val="ListParagraph"/>
        <w:numPr>
          <w:ilvl w:val="0"/>
          <w:numId w:val="4"/>
        </w:numPr>
        <w:jc w:val="both"/>
      </w:pPr>
      <w:r>
        <w:t xml:space="preserve">Project Team Resumes: in PDF format, </w:t>
      </w:r>
      <w:r w:rsidR="00053178" w:rsidRPr="00053178">
        <w:rPr>
          <w:b/>
          <w:bCs/>
        </w:rPr>
        <w:t>one</w:t>
      </w:r>
      <w:r w:rsidR="00053178">
        <w:t xml:space="preserve"> file combining all resumes. The filename should be a </w:t>
      </w:r>
      <w:r w:rsidR="00053178" w:rsidRPr="00817C86">
        <w:rPr>
          <w:b/>
          <w:bCs/>
        </w:rPr>
        <w:t>short/abbreviated name</w:t>
      </w:r>
      <w:r w:rsidR="00053178">
        <w:t xml:space="preserve"> of the project followed by “_Resumes”. For e.g., </w:t>
      </w:r>
      <w:r w:rsidR="00053178" w:rsidRPr="006A4537">
        <w:rPr>
          <w:rFonts w:ascii="Courier New" w:hAnsi="Courier New" w:cs="Courier New"/>
        </w:rPr>
        <w:t>My Proposal_</w:t>
      </w:r>
      <w:r w:rsidR="00053178">
        <w:rPr>
          <w:rFonts w:ascii="Courier New" w:hAnsi="Courier New" w:cs="Courier New"/>
        </w:rPr>
        <w:t>Resumes</w:t>
      </w:r>
      <w:r w:rsidR="00053178" w:rsidRPr="006A4537">
        <w:rPr>
          <w:rFonts w:ascii="Courier New" w:hAnsi="Courier New" w:cs="Courier New"/>
        </w:rPr>
        <w:t>.pdf</w:t>
      </w:r>
      <w:r w:rsidR="00053178">
        <w:t>.</w:t>
      </w:r>
    </w:p>
    <w:p w14:paraId="61224AA3" w14:textId="77777777" w:rsidR="00E0784B" w:rsidRDefault="00E0784B" w:rsidP="002C54E7">
      <w:pPr>
        <w:pStyle w:val="ListParagraph"/>
        <w:numPr>
          <w:ilvl w:val="0"/>
          <w:numId w:val="4"/>
        </w:numPr>
        <w:jc w:val="both"/>
      </w:pPr>
      <w:r>
        <w:t xml:space="preserve">Company Profile: in PDF format, </w:t>
      </w:r>
      <w:r w:rsidR="00053178">
        <w:t xml:space="preserve">the filename should be a </w:t>
      </w:r>
      <w:r w:rsidR="00053178" w:rsidRPr="00817C86">
        <w:rPr>
          <w:b/>
          <w:bCs/>
        </w:rPr>
        <w:t>short/abbreviated name</w:t>
      </w:r>
      <w:r w:rsidR="00053178">
        <w:t xml:space="preserve"> of the project followed by “_Company”. For e.g., </w:t>
      </w:r>
      <w:r w:rsidR="00053178" w:rsidRPr="006A4537">
        <w:rPr>
          <w:rFonts w:ascii="Courier New" w:hAnsi="Courier New" w:cs="Courier New"/>
        </w:rPr>
        <w:t>My Proposal_</w:t>
      </w:r>
      <w:r w:rsidR="00053178">
        <w:rPr>
          <w:rFonts w:ascii="Courier New" w:hAnsi="Courier New" w:cs="Courier New"/>
        </w:rPr>
        <w:t>Company</w:t>
      </w:r>
      <w:r w:rsidR="00053178" w:rsidRPr="006A4537">
        <w:rPr>
          <w:rFonts w:ascii="Courier New" w:hAnsi="Courier New" w:cs="Courier New"/>
        </w:rPr>
        <w:t>.pdf</w:t>
      </w:r>
      <w:r w:rsidR="00053178">
        <w:t>.</w:t>
      </w:r>
    </w:p>
    <w:p w14:paraId="7B962D19" w14:textId="77777777" w:rsidR="002D5726" w:rsidRPr="008E2BE4" w:rsidRDefault="002D5726" w:rsidP="002D5726">
      <w:pPr>
        <w:pStyle w:val="ListParagraph"/>
        <w:numPr>
          <w:ilvl w:val="0"/>
          <w:numId w:val="4"/>
        </w:numPr>
        <w:jc w:val="both"/>
      </w:pPr>
      <w:r>
        <w:t xml:space="preserve">Key Success Indicators: in Excel sheet, the filename should be a </w:t>
      </w:r>
      <w:r w:rsidRPr="00817C86">
        <w:rPr>
          <w:b/>
          <w:bCs/>
        </w:rPr>
        <w:t>short/abbreviated name</w:t>
      </w:r>
      <w:r>
        <w:t xml:space="preserve"> of the project followed by “_KSI”. For e.g., </w:t>
      </w:r>
      <w:r w:rsidRPr="006A4537">
        <w:rPr>
          <w:rFonts w:ascii="Courier New" w:hAnsi="Courier New" w:cs="Courier New"/>
        </w:rPr>
        <w:t>My Proposal_</w:t>
      </w:r>
      <w:r>
        <w:rPr>
          <w:rFonts w:ascii="Courier New" w:hAnsi="Courier New" w:cs="Courier New"/>
        </w:rPr>
        <w:t>KSI.xlsx</w:t>
      </w:r>
      <w:r>
        <w:t>.</w:t>
      </w:r>
    </w:p>
    <w:p w14:paraId="4B4D08C6" w14:textId="77777777" w:rsidR="00E0784B" w:rsidRPr="00586F5F" w:rsidRDefault="00E0784B" w:rsidP="002C54E7">
      <w:pPr>
        <w:pStyle w:val="ListParagraph"/>
        <w:numPr>
          <w:ilvl w:val="0"/>
          <w:numId w:val="5"/>
        </w:numPr>
        <w:jc w:val="both"/>
      </w:pPr>
      <w:r w:rsidRPr="00586F5F">
        <w:t xml:space="preserve">To submit the proposal, please visit the </w:t>
      </w:r>
      <w:r w:rsidR="00053178">
        <w:t>ITAC page on ITIDA’s website</w:t>
      </w:r>
      <w:r w:rsidRPr="00586F5F">
        <w:t>.</w:t>
      </w:r>
    </w:p>
    <w:p w14:paraId="655674F6" w14:textId="77777777" w:rsidR="008E2BE4" w:rsidRDefault="00341863" w:rsidP="00341863">
      <w:pPr>
        <w:pStyle w:val="Heading1"/>
      </w:pPr>
      <w:bookmarkStart w:id="7" w:name="_Toc450643474"/>
      <w:r>
        <w:t>Proposal Evaluation</w:t>
      </w:r>
      <w:bookmarkEnd w:id="7"/>
    </w:p>
    <w:p w14:paraId="40D1E3D3" w14:textId="4A4D1D17" w:rsidR="00E0784B" w:rsidRPr="00586F5F" w:rsidRDefault="00E0784B" w:rsidP="002C54E7">
      <w:pPr>
        <w:pStyle w:val="ListParagraph"/>
        <w:numPr>
          <w:ilvl w:val="0"/>
          <w:numId w:val="6"/>
        </w:numPr>
        <w:jc w:val="both"/>
      </w:pPr>
      <w:r w:rsidRPr="00586F5F">
        <w:t>The evaluation of proposals is carried out by highly experienced independent reviewers.</w:t>
      </w:r>
    </w:p>
    <w:p w14:paraId="4F1DE30D" w14:textId="77777777" w:rsidR="00E0784B" w:rsidRPr="00586F5F" w:rsidRDefault="00E0784B" w:rsidP="002C54E7">
      <w:pPr>
        <w:pStyle w:val="ListParagraph"/>
        <w:numPr>
          <w:ilvl w:val="0"/>
          <w:numId w:val="6"/>
        </w:numPr>
        <w:jc w:val="both"/>
      </w:pPr>
      <w:r w:rsidRPr="00586F5F">
        <w:t>The ITAC team ensures that the process is fair and in line with the principles approved by the ITAC Steering Committee (SC), which is formed from a group of experts from industry and academic institutions.</w:t>
      </w:r>
    </w:p>
    <w:p w14:paraId="489C5BEA" w14:textId="77777777" w:rsidR="00E0784B" w:rsidRDefault="00E0784B" w:rsidP="002C54E7">
      <w:pPr>
        <w:pStyle w:val="ListParagraph"/>
        <w:numPr>
          <w:ilvl w:val="0"/>
          <w:numId w:val="6"/>
        </w:numPr>
        <w:jc w:val="both"/>
      </w:pPr>
      <w:r>
        <w:lastRenderedPageBreak/>
        <w:t xml:space="preserve">Reviewers </w:t>
      </w:r>
      <w:r w:rsidRPr="008E2BE4">
        <w:t xml:space="preserve">performing technical evaluation are expected to </w:t>
      </w:r>
      <w:r>
        <w:t xml:space="preserve">keep the confidentiality of the proposal material and perform an </w:t>
      </w:r>
      <w:r w:rsidRPr="008E2BE4">
        <w:t>independent, impartial</w:t>
      </w:r>
      <w:r>
        <w:t>,</w:t>
      </w:r>
      <w:r w:rsidRPr="008E2BE4">
        <w:t xml:space="preserve"> and objective</w:t>
      </w:r>
      <w:r>
        <w:t xml:space="preserve"> review</w:t>
      </w:r>
      <w:r w:rsidRPr="008E2BE4">
        <w:t>.</w:t>
      </w:r>
    </w:p>
    <w:p w14:paraId="317EF2F4" w14:textId="77777777" w:rsidR="00E0784B" w:rsidRDefault="00E0784B" w:rsidP="002C54E7">
      <w:pPr>
        <w:pStyle w:val="ListParagraph"/>
        <w:numPr>
          <w:ilvl w:val="0"/>
          <w:numId w:val="6"/>
        </w:numPr>
        <w:jc w:val="both"/>
      </w:pPr>
      <w:r>
        <w:t xml:space="preserve">The flowchart </w:t>
      </w:r>
      <w:r w:rsidR="00FD609F">
        <w:t>on the next page</w:t>
      </w:r>
      <w:r>
        <w:t xml:space="preserve"> summarizes the review cycle starting with the proposal submission and ending with the final decision of the ITAC SC.</w:t>
      </w:r>
    </w:p>
    <w:p w14:paraId="6E3B5766" w14:textId="77777777" w:rsidR="00E0784B" w:rsidRDefault="00E0784B" w:rsidP="002C54E7">
      <w:pPr>
        <w:pStyle w:val="ListParagraph"/>
        <w:numPr>
          <w:ilvl w:val="0"/>
          <w:numId w:val="6"/>
        </w:numPr>
        <w:jc w:val="both"/>
      </w:pPr>
      <w:r>
        <w:t>Upon</w:t>
      </w:r>
      <w:r w:rsidRPr="008E2BE4">
        <w:t xml:space="preserve"> receipt by the ITAC</w:t>
      </w:r>
      <w:r>
        <w:t xml:space="preserve"> </w:t>
      </w:r>
      <w:r w:rsidR="00FD609F">
        <w:t>team</w:t>
      </w:r>
      <w:r w:rsidRPr="008E2BE4">
        <w:t xml:space="preserve">, proposals are </w:t>
      </w:r>
      <w:r>
        <w:t xml:space="preserve">checked for completeness, eligibility, and scope. </w:t>
      </w:r>
      <w:r w:rsidR="00FD609F">
        <w:t>The result of the initial check is sent to the applicant, along with an ID for eligible proposals</w:t>
      </w:r>
      <w:r>
        <w:t xml:space="preserve"> to be used throughout the review cycle.</w:t>
      </w:r>
    </w:p>
    <w:p w14:paraId="7594DF4F" w14:textId="77777777" w:rsidR="00FD609F" w:rsidRPr="00586F5F" w:rsidRDefault="00E0784B" w:rsidP="002C54E7">
      <w:pPr>
        <w:pStyle w:val="ListParagraph"/>
        <w:numPr>
          <w:ilvl w:val="0"/>
          <w:numId w:val="6"/>
        </w:numPr>
        <w:jc w:val="both"/>
      </w:pPr>
      <w:r>
        <w:t xml:space="preserve">Reviewers are selected to evaluate the proposal, and, upon receipt of their individual reviews </w:t>
      </w:r>
      <w:r w:rsidRPr="00586F5F">
        <w:t xml:space="preserve">and scores, a unified decision and score is made in a reviewer panel meeting, and the applicant receives the consolidated review comments and </w:t>
      </w:r>
      <w:r w:rsidR="00FD609F" w:rsidRPr="00586F5F">
        <w:t>one of the following decisions:</w:t>
      </w:r>
    </w:p>
    <w:p w14:paraId="6B47D242" w14:textId="77777777" w:rsidR="00E13D13" w:rsidRPr="00C448FE" w:rsidRDefault="00E13D13" w:rsidP="00DA6F23">
      <w:pPr>
        <w:pStyle w:val="ListParagraph"/>
        <w:numPr>
          <w:ilvl w:val="1"/>
          <w:numId w:val="6"/>
        </w:numPr>
        <w:ind w:left="1134"/>
        <w:jc w:val="both"/>
        <w:rPr>
          <w:b/>
          <w:bCs/>
        </w:rPr>
      </w:pPr>
      <w:r w:rsidRPr="00F11A0C">
        <w:rPr>
          <w:b/>
          <w:bCs/>
        </w:rPr>
        <w:t>Accept</w:t>
      </w:r>
      <w:r>
        <w:t xml:space="preserve">: </w:t>
      </w:r>
      <w:r w:rsidR="00DA6F23">
        <w:t>T</w:t>
      </w:r>
      <w:r>
        <w:t>he applicant is requested to make minor revisions during the presentation.</w:t>
      </w:r>
    </w:p>
    <w:p w14:paraId="3D5A11DB" w14:textId="77777777" w:rsidR="00E13D13" w:rsidRPr="00625ED7" w:rsidRDefault="00E13D13" w:rsidP="00E13D13">
      <w:pPr>
        <w:pStyle w:val="ListParagraph"/>
        <w:numPr>
          <w:ilvl w:val="1"/>
          <w:numId w:val="6"/>
        </w:numPr>
        <w:ind w:left="1134"/>
        <w:jc w:val="both"/>
      </w:pPr>
      <w:r>
        <w:rPr>
          <w:b/>
          <w:bCs/>
        </w:rPr>
        <w:t>Major revisions:</w:t>
      </w:r>
      <w:r>
        <w:t xml:space="preserve"> The idea is acceptable; however, major revisions are required</w:t>
      </w:r>
      <w:r w:rsidR="006F0587">
        <w:t xml:space="preserve"> before the presentation</w:t>
      </w:r>
      <w:r>
        <w:t xml:space="preserve">. Applicants should respond to reviewers’ comments within the same round. </w:t>
      </w:r>
    </w:p>
    <w:p w14:paraId="436BDD58" w14:textId="77777777" w:rsidR="00E13D13" w:rsidRPr="00C448FE" w:rsidRDefault="00E13D13" w:rsidP="00E13D13">
      <w:pPr>
        <w:pStyle w:val="ListParagraph"/>
        <w:numPr>
          <w:ilvl w:val="1"/>
          <w:numId w:val="6"/>
        </w:numPr>
        <w:ind w:left="1134"/>
        <w:jc w:val="both"/>
      </w:pPr>
      <w:r w:rsidRPr="00625ED7">
        <w:rPr>
          <w:b/>
          <w:bCs/>
        </w:rPr>
        <w:t>Reject:</w:t>
      </w:r>
      <w:r w:rsidRPr="00625ED7">
        <w:rPr>
          <w:rFonts w:ascii="Arial" w:hAnsi="Arial" w:cs="Arial"/>
          <w:color w:val="000000"/>
          <w:sz w:val="19"/>
          <w:szCs w:val="19"/>
        </w:rPr>
        <w:t xml:space="preserve"> </w:t>
      </w:r>
      <w:r w:rsidR="00DA6F23">
        <w:t>T</w:t>
      </w:r>
      <w:r w:rsidRPr="00625ED7">
        <w:t>he proposal idea is not acceptable based on a list of weaknesses</w:t>
      </w:r>
    </w:p>
    <w:p w14:paraId="1C174A32" w14:textId="77777777" w:rsidR="002E3A9C" w:rsidRPr="00155221" w:rsidRDefault="002E3A9C" w:rsidP="00155221">
      <w:pPr>
        <w:jc w:val="both"/>
        <w:rPr>
          <w:b/>
          <w:bCs/>
        </w:rPr>
      </w:pPr>
    </w:p>
    <w:p w14:paraId="44860FBE" w14:textId="77777777" w:rsidR="002E3A9C" w:rsidRDefault="00E07DDC" w:rsidP="002E3A9C">
      <w:pPr>
        <w:jc w:val="both"/>
      </w:pPr>
      <w:r>
        <w:rPr>
          <w:noProof/>
          <w:lang w:val="en-US" w:eastAsia="en-US"/>
        </w:rPr>
        <w:lastRenderedPageBreak/>
        <mc:AlternateContent>
          <mc:Choice Requires="wpc">
            <w:drawing>
              <wp:inline distT="0" distB="0" distL="0" distR="0" wp14:anchorId="562BA808" wp14:editId="63DA18DD">
                <wp:extent cx="6315075" cy="7830820"/>
                <wp:effectExtent l="0" t="0" r="0" b="36830"/>
                <wp:docPr id="455" name="Canvas 4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457"/>
                        <wps:cNvSpPr>
                          <a:spLocks noChangeArrowheads="1"/>
                        </wps:cNvSpPr>
                        <wps:spPr bwMode="auto">
                          <a:xfrm>
                            <a:off x="1972310" y="57150"/>
                            <a:ext cx="913765" cy="49403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3E72E62E" w14:textId="77777777" w:rsidR="00155221" w:rsidRDefault="00155221" w:rsidP="002E3A9C">
                              <w:pPr>
                                <w:jc w:val="center"/>
                              </w:pPr>
                              <w:r>
                                <w:t>Proposal Submission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458"/>
                        <wps:cNvSpPr>
                          <a:spLocks noChangeArrowheads="1"/>
                        </wps:cNvSpPr>
                        <wps:spPr bwMode="auto">
                          <a:xfrm>
                            <a:off x="1799590" y="788670"/>
                            <a:ext cx="1251585" cy="60960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553052C6" w14:textId="77777777" w:rsidR="00155221" w:rsidRDefault="00155221" w:rsidP="002E3A9C">
                              <w:r>
                                <w:t>Eligibility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59"/>
                        <wps:cNvSpPr>
                          <a:spLocks noChangeArrowheads="1"/>
                        </wps:cNvSpPr>
                        <wps:spPr bwMode="auto">
                          <a:xfrm>
                            <a:off x="434340" y="1268095"/>
                            <a:ext cx="622300" cy="39687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080B7C46" w14:textId="77777777" w:rsidR="00155221" w:rsidRDefault="00155221" w:rsidP="002E3A9C">
                              <w:pPr>
                                <w:jc w:val="center"/>
                              </w:pPr>
                              <w:r>
                                <w:t>Reject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60"/>
                        <wps:cNvSpPr>
                          <a:spLocks noChangeArrowheads="1"/>
                        </wps:cNvSpPr>
                        <wps:spPr bwMode="auto">
                          <a:xfrm>
                            <a:off x="3646805" y="1268095"/>
                            <a:ext cx="913765" cy="49403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35858859" w14:textId="77777777" w:rsidR="00155221" w:rsidRDefault="00155221" w:rsidP="002E3A9C">
                              <w:pPr>
                                <w:jc w:val="center"/>
                              </w:pPr>
                              <w:r>
                                <w:t>Reviewer Selection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461"/>
                        <wps:cNvSpPr>
                          <a:spLocks noChangeArrowheads="1"/>
                        </wps:cNvSpPr>
                        <wps:spPr bwMode="auto">
                          <a:xfrm>
                            <a:off x="3523615" y="3524885"/>
                            <a:ext cx="1169035" cy="49403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6858B447" w14:textId="77777777" w:rsidR="00155221" w:rsidRDefault="00155221" w:rsidP="002E3A9C">
                              <w:pPr>
                                <w:jc w:val="center"/>
                              </w:pPr>
                              <w:r>
                                <w:t>Call for Presentations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462"/>
                        <wps:cNvSpPr>
                          <a:spLocks noChangeArrowheads="1"/>
                        </wps:cNvSpPr>
                        <wps:spPr bwMode="auto">
                          <a:xfrm>
                            <a:off x="1639570" y="4468495"/>
                            <a:ext cx="1708785" cy="81661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28657743" w14:textId="77777777" w:rsidR="00155221" w:rsidRDefault="00155221" w:rsidP="002E3A9C">
                              <w:pPr>
                                <w:jc w:val="center"/>
                              </w:pPr>
                              <w:r w:rsidRPr="0022034E">
                                <w:rPr>
                                  <w:sz w:val="20"/>
                                  <w:szCs w:val="20"/>
                                </w:rPr>
                                <w:t xml:space="preserve">Presentation </w:t>
                              </w:r>
                              <w:r>
                                <w:t>Evaluation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463"/>
                        <wps:cNvSpPr>
                          <a:spLocks noChangeArrowheads="1"/>
                        </wps:cNvSpPr>
                        <wps:spPr bwMode="auto">
                          <a:xfrm>
                            <a:off x="5080" y="6938645"/>
                            <a:ext cx="1311910" cy="59944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40E78336" w14:textId="77777777" w:rsidR="00155221" w:rsidRDefault="00155221" w:rsidP="002E3A9C">
                              <w:pPr>
                                <w:jc w:val="center"/>
                              </w:pPr>
                              <w:r>
                                <w:t>Request Resubmission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464"/>
                        <wps:cNvSpPr>
                          <a:spLocks noChangeArrowheads="1"/>
                        </wps:cNvSpPr>
                        <wps:spPr bwMode="auto">
                          <a:xfrm>
                            <a:off x="1768475" y="5485130"/>
                            <a:ext cx="1456690" cy="49403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2CDCF817" w14:textId="77777777" w:rsidR="00155221" w:rsidRDefault="00155221" w:rsidP="002E3A9C">
                              <w:pPr>
                                <w:jc w:val="center"/>
                              </w:pPr>
                              <w:r>
                                <w:t>Conditional Accept/ Revisions Requested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465"/>
                        <wps:cNvSpPr>
                          <a:spLocks noChangeArrowheads="1"/>
                        </wps:cNvSpPr>
                        <wps:spPr bwMode="auto">
                          <a:xfrm>
                            <a:off x="3646805" y="6900545"/>
                            <a:ext cx="1311910" cy="59944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3D9FBDB4" w14:textId="77777777" w:rsidR="00155221" w:rsidRDefault="00155221" w:rsidP="002E3A9C">
                              <w:pPr>
                                <w:jc w:val="center"/>
                              </w:pPr>
                              <w:r>
                                <w:t>Accept and Sign Contract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66"/>
                        <wps:cNvCnPr>
                          <a:cxnSpLocks noChangeShapeType="1"/>
                          <a:stCxn id="1" idx="2"/>
                          <a:endCxn id="2" idx="0"/>
                        </wps:cNvCnPr>
                        <wps:spPr bwMode="auto">
                          <a:xfrm flipH="1">
                            <a:off x="2425700" y="551180"/>
                            <a:ext cx="3810" cy="2374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467"/>
                        <wps:cNvCnPr>
                          <a:cxnSpLocks noChangeShapeType="1"/>
                          <a:stCxn id="2" idx="1"/>
                          <a:endCxn id="3" idx="0"/>
                        </wps:cNvCnPr>
                        <wps:spPr bwMode="auto">
                          <a:xfrm rot="10800000" flipV="1">
                            <a:off x="745490" y="1093470"/>
                            <a:ext cx="1054100" cy="174625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468"/>
                        <wps:cNvCnPr>
                          <a:cxnSpLocks noChangeShapeType="1"/>
                          <a:stCxn id="2" idx="3"/>
                          <a:endCxn id="4" idx="0"/>
                        </wps:cNvCnPr>
                        <wps:spPr bwMode="auto">
                          <a:xfrm>
                            <a:off x="3051175" y="1093470"/>
                            <a:ext cx="1052830" cy="174625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469"/>
                        <wps:cNvCnPr>
                          <a:cxnSpLocks noChangeShapeType="1"/>
                          <a:stCxn id="4" idx="2"/>
                        </wps:cNvCnPr>
                        <wps:spPr bwMode="auto">
                          <a:xfrm rot="5400000">
                            <a:off x="3068955" y="1122680"/>
                            <a:ext cx="396240" cy="167449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470"/>
                        <wps:cNvCnPr>
                          <a:cxnSpLocks noChangeShapeType="1"/>
                        </wps:cNvCnPr>
                        <wps:spPr bwMode="auto">
                          <a:xfrm>
                            <a:off x="2429510" y="2672715"/>
                            <a:ext cx="3175" cy="2622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471"/>
                        <wps:cNvCnPr>
                          <a:cxnSpLocks noChangeShapeType="1"/>
                          <a:endCxn id="5" idx="0"/>
                        </wps:cNvCnPr>
                        <wps:spPr bwMode="auto">
                          <a:xfrm>
                            <a:off x="3058160" y="3343275"/>
                            <a:ext cx="1050290" cy="18161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472"/>
                        <wps:cNvCnPr>
                          <a:cxnSpLocks noChangeShapeType="1"/>
                          <a:stCxn id="5" idx="2"/>
                          <a:endCxn id="6" idx="0"/>
                        </wps:cNvCnPr>
                        <wps:spPr bwMode="auto">
                          <a:xfrm rot="5400000">
                            <a:off x="3076575" y="3436620"/>
                            <a:ext cx="449580" cy="161417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473"/>
                        <wps:cNvCnPr>
                          <a:cxnSpLocks noChangeShapeType="1"/>
                          <a:stCxn id="6" idx="1"/>
                          <a:endCxn id="7" idx="0"/>
                        </wps:cNvCnPr>
                        <wps:spPr bwMode="auto">
                          <a:xfrm rot="10800000" flipV="1">
                            <a:off x="661035" y="4876800"/>
                            <a:ext cx="978535" cy="2061845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474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661035" y="3343275"/>
                            <a:ext cx="1145540" cy="1533525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475"/>
                        <wps:cNvCnPr>
                          <a:cxnSpLocks noChangeShapeType="1"/>
                          <a:stCxn id="6" idx="3"/>
                          <a:endCxn id="9" idx="0"/>
                        </wps:cNvCnPr>
                        <wps:spPr bwMode="auto">
                          <a:xfrm>
                            <a:off x="3348355" y="4876800"/>
                            <a:ext cx="954405" cy="2023745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476"/>
                        <wps:cNvCnPr>
                          <a:cxnSpLocks noChangeShapeType="1"/>
                          <a:stCxn id="6" idx="2"/>
                          <a:endCxn id="8" idx="0"/>
                        </wps:cNvCnPr>
                        <wps:spPr bwMode="auto">
                          <a:xfrm>
                            <a:off x="2494280" y="5285105"/>
                            <a:ext cx="2540" cy="2000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477"/>
                        <wps:cNvSpPr>
                          <a:spLocks noChangeArrowheads="1"/>
                        </wps:cNvSpPr>
                        <wps:spPr bwMode="auto">
                          <a:xfrm>
                            <a:off x="1650457" y="6179184"/>
                            <a:ext cx="1675764" cy="945515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32CB9806" w14:textId="77777777" w:rsidR="00155221" w:rsidRDefault="00D924CC" w:rsidP="00D924CC">
                              <w:pPr>
                                <w:jc w:val="center"/>
                              </w:pPr>
                              <w:r>
                                <w:t>Revision Evaluation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478"/>
                        <wps:cNvCnPr>
                          <a:cxnSpLocks noChangeShapeType="1"/>
                          <a:stCxn id="8" idx="2"/>
                          <a:endCxn id="21" idx="0"/>
                        </wps:cNvCnPr>
                        <wps:spPr bwMode="auto">
                          <a:xfrm flipH="1">
                            <a:off x="2488339" y="5979160"/>
                            <a:ext cx="8481" cy="2000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479"/>
                        <wps:cNvCnPr>
                          <a:cxnSpLocks noChangeShapeType="1"/>
                          <a:stCxn id="21" idx="1"/>
                          <a:endCxn id="7" idx="0"/>
                        </wps:cNvCnPr>
                        <wps:spPr bwMode="auto">
                          <a:xfrm rot="10800000" flipV="1">
                            <a:off x="661035" y="6651941"/>
                            <a:ext cx="989422" cy="286703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480"/>
                        <wps:cNvCnPr>
                          <a:cxnSpLocks noChangeShapeType="1"/>
                          <a:stCxn id="21" idx="3"/>
                          <a:endCxn id="9" idx="0"/>
                        </wps:cNvCnPr>
                        <wps:spPr bwMode="auto">
                          <a:xfrm>
                            <a:off x="3326221" y="6651942"/>
                            <a:ext cx="976539" cy="248603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481"/>
                        <wps:cNvSpPr txBox="1">
                          <a:spLocks noChangeArrowheads="1"/>
                        </wps:cNvSpPr>
                        <wps:spPr bwMode="auto">
                          <a:xfrm>
                            <a:off x="915670" y="861060"/>
                            <a:ext cx="716280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932A02" w14:textId="77777777" w:rsidR="00155221" w:rsidRDefault="00155221" w:rsidP="002E3A9C">
                              <w:r>
                                <w:t>Ineligible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482"/>
                        <wps:cNvSpPr txBox="1">
                          <a:spLocks noChangeArrowheads="1"/>
                        </wps:cNvSpPr>
                        <wps:spPr bwMode="auto">
                          <a:xfrm>
                            <a:off x="3194050" y="868680"/>
                            <a:ext cx="716280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C2BAE2" w14:textId="77777777" w:rsidR="00155221" w:rsidRDefault="00155221" w:rsidP="002E3A9C">
                              <w:r>
                                <w:t>Eligible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483"/>
                        <wps:cNvSpPr txBox="1">
                          <a:spLocks noChangeArrowheads="1"/>
                        </wps:cNvSpPr>
                        <wps:spPr bwMode="auto">
                          <a:xfrm>
                            <a:off x="915670" y="2912110"/>
                            <a:ext cx="852805" cy="49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493216" w14:textId="77777777" w:rsidR="00155221" w:rsidRDefault="00155221" w:rsidP="002E3A9C">
                              <w:r>
                                <w:t>Below threshold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484"/>
                        <wps:cNvSpPr txBox="1">
                          <a:spLocks noChangeArrowheads="1"/>
                        </wps:cNvSpPr>
                        <wps:spPr bwMode="auto">
                          <a:xfrm>
                            <a:off x="3110230" y="2919730"/>
                            <a:ext cx="1011555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27A6E2" w14:textId="77777777" w:rsidR="00155221" w:rsidRDefault="00155221" w:rsidP="002E3A9C">
                              <w:r>
                                <w:t>Above threshold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485"/>
                        <wps:cNvSpPr>
                          <a:spLocks noChangeArrowheads="1"/>
                        </wps:cNvSpPr>
                        <wps:spPr bwMode="auto">
                          <a:xfrm>
                            <a:off x="1639570" y="2148840"/>
                            <a:ext cx="1563370" cy="49403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4388D516" w14:textId="77777777" w:rsidR="00155221" w:rsidRDefault="00155221" w:rsidP="002E3A9C">
                              <w:pPr>
                                <w:jc w:val="center"/>
                              </w:pPr>
                              <w:r>
                                <w:t>Individual Reviews and Panel Report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486"/>
                        <wps:cNvSpPr>
                          <a:spLocks noChangeArrowheads="1"/>
                        </wps:cNvSpPr>
                        <wps:spPr bwMode="auto">
                          <a:xfrm>
                            <a:off x="1768475" y="2873829"/>
                            <a:ext cx="1341755" cy="925285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49C8A71D" w14:textId="77777777" w:rsidR="00155221" w:rsidRPr="00F6118F" w:rsidRDefault="00155221" w:rsidP="002E3A9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6118F">
                                <w:rPr>
                                  <w:sz w:val="20"/>
                                  <w:szCs w:val="20"/>
                                </w:rPr>
                                <w:t>Panel Decision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487"/>
                        <wps:cNvSpPr txBox="1">
                          <a:spLocks noChangeArrowheads="1"/>
                        </wps:cNvSpPr>
                        <wps:spPr bwMode="auto">
                          <a:xfrm>
                            <a:off x="819785" y="4468495"/>
                            <a:ext cx="778510" cy="49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5729A2" w14:textId="77777777" w:rsidR="00155221" w:rsidRDefault="00155221" w:rsidP="002E3A9C">
                              <w:r>
                                <w:t>Below threshold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Text Box 488"/>
                        <wps:cNvSpPr txBox="1">
                          <a:spLocks noChangeArrowheads="1"/>
                        </wps:cNvSpPr>
                        <wps:spPr bwMode="auto">
                          <a:xfrm>
                            <a:off x="3394075" y="4468495"/>
                            <a:ext cx="852805" cy="49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E7CDB4" w14:textId="77777777" w:rsidR="00155221" w:rsidRDefault="00155221" w:rsidP="002E3A9C">
                              <w:r>
                                <w:t>Above threshold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Text Box 489"/>
                        <wps:cNvSpPr txBox="1">
                          <a:spLocks noChangeArrowheads="1"/>
                        </wps:cNvSpPr>
                        <wps:spPr bwMode="auto">
                          <a:xfrm>
                            <a:off x="1783080" y="5219700"/>
                            <a:ext cx="136969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586637" w14:textId="77777777" w:rsidR="00155221" w:rsidRDefault="00155221" w:rsidP="002E3A9C">
                              <w:pPr>
                                <w:jc w:val="center"/>
                              </w:pPr>
                              <w:r>
                                <w:t>Revision   needed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Text Box 490"/>
                        <wps:cNvSpPr txBox="1">
                          <a:spLocks noChangeArrowheads="1"/>
                        </wps:cNvSpPr>
                        <wps:spPr bwMode="auto">
                          <a:xfrm>
                            <a:off x="745490" y="6364605"/>
                            <a:ext cx="115252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049CD8" w14:textId="77777777" w:rsidR="00155221" w:rsidRDefault="00155221" w:rsidP="002E3A9C">
                              <w:r>
                                <w:t>Unsatisfactory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Text Box 491"/>
                        <wps:cNvSpPr txBox="1">
                          <a:spLocks noChangeArrowheads="1"/>
                        </wps:cNvSpPr>
                        <wps:spPr bwMode="auto">
                          <a:xfrm>
                            <a:off x="3315335" y="6357620"/>
                            <a:ext cx="852805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63F393" w14:textId="77777777" w:rsidR="00155221" w:rsidRDefault="00155221" w:rsidP="002E3A9C">
                              <w:r>
                                <w:t>Satisfactory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AutoShape 492"/>
                        <wps:cNvCnPr>
                          <a:cxnSpLocks noChangeShapeType="1"/>
                        </wps:cNvCnPr>
                        <wps:spPr bwMode="auto">
                          <a:xfrm>
                            <a:off x="5253990" y="119380"/>
                            <a:ext cx="635" cy="77057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AutoShape 493"/>
                        <wps:cNvCnPr>
                          <a:cxnSpLocks noChangeShapeType="1"/>
                        </wps:cNvCnPr>
                        <wps:spPr bwMode="auto">
                          <a:xfrm>
                            <a:off x="5092700" y="118745"/>
                            <a:ext cx="30480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AutoShape 494"/>
                        <wps:cNvCnPr>
                          <a:cxnSpLocks noChangeShapeType="1"/>
                        </wps:cNvCnPr>
                        <wps:spPr bwMode="auto">
                          <a:xfrm>
                            <a:off x="5092700" y="1064895"/>
                            <a:ext cx="30480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Text Box 495"/>
                        <wps:cNvSpPr txBox="1">
                          <a:spLocks noChangeArrowheads="1"/>
                        </wps:cNvSpPr>
                        <wps:spPr bwMode="auto">
                          <a:xfrm>
                            <a:off x="5397500" y="5080"/>
                            <a:ext cx="76136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FF6B702" w14:textId="77777777" w:rsidR="00155221" w:rsidRDefault="00155221" w:rsidP="002E3A9C">
                              <w:r>
                                <w:t>+0 Weeks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Text Box 496"/>
                        <wps:cNvSpPr txBox="1">
                          <a:spLocks noChangeArrowheads="1"/>
                        </wps:cNvSpPr>
                        <wps:spPr bwMode="auto">
                          <a:xfrm>
                            <a:off x="5397500" y="929005"/>
                            <a:ext cx="76136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6EB658B" w14:textId="77777777" w:rsidR="00155221" w:rsidRDefault="00FE4832" w:rsidP="002E3A9C">
                              <w:r>
                                <w:t>+8</w:t>
                              </w:r>
                              <w:r w:rsidR="00155221">
                                <w:t xml:space="preserve"> Weeks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AutoShape 497"/>
                        <wps:cNvCnPr>
                          <a:cxnSpLocks noChangeShapeType="1"/>
                        </wps:cNvCnPr>
                        <wps:spPr bwMode="auto">
                          <a:xfrm>
                            <a:off x="5092700" y="1800860"/>
                            <a:ext cx="30480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" name="Text Box 498"/>
                        <wps:cNvSpPr txBox="1">
                          <a:spLocks noChangeArrowheads="1"/>
                        </wps:cNvSpPr>
                        <wps:spPr bwMode="auto">
                          <a:xfrm>
                            <a:off x="5397500" y="1664970"/>
                            <a:ext cx="76136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6235F3B" w14:textId="77777777" w:rsidR="00155221" w:rsidRDefault="00155221" w:rsidP="002E3A9C">
                              <w:r>
                                <w:t>+2 Weeks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AutoShape 499"/>
                        <wps:cNvCnPr>
                          <a:cxnSpLocks noChangeShapeType="1"/>
                        </wps:cNvCnPr>
                        <wps:spPr bwMode="auto">
                          <a:xfrm>
                            <a:off x="5092700" y="3331845"/>
                            <a:ext cx="30480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" name="Text Box 500"/>
                        <wps:cNvSpPr txBox="1">
                          <a:spLocks noChangeArrowheads="1"/>
                        </wps:cNvSpPr>
                        <wps:spPr bwMode="auto">
                          <a:xfrm>
                            <a:off x="5397500" y="3195955"/>
                            <a:ext cx="76136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81C0AA4" w14:textId="77777777" w:rsidR="00155221" w:rsidRDefault="00155221" w:rsidP="002E3A9C">
                              <w:r>
                                <w:t>+6 Weeks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AutoShape 501"/>
                        <wps:cNvCnPr>
                          <a:cxnSpLocks noChangeShapeType="1"/>
                        </wps:cNvCnPr>
                        <wps:spPr bwMode="auto">
                          <a:xfrm>
                            <a:off x="5092700" y="4604385"/>
                            <a:ext cx="30480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Text Box 502"/>
                        <wps:cNvSpPr txBox="1">
                          <a:spLocks noChangeArrowheads="1"/>
                        </wps:cNvSpPr>
                        <wps:spPr bwMode="auto">
                          <a:xfrm>
                            <a:off x="5397500" y="4468495"/>
                            <a:ext cx="76136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A2EC11" w14:textId="77777777" w:rsidR="00155221" w:rsidRDefault="00155221" w:rsidP="002E3A9C">
                              <w:r>
                                <w:t>+3 Weeks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AutoShape 503"/>
                        <wps:cNvCnPr>
                          <a:cxnSpLocks noChangeShapeType="1"/>
                        </wps:cNvCnPr>
                        <wps:spPr bwMode="auto">
                          <a:xfrm>
                            <a:off x="5092700" y="5485765"/>
                            <a:ext cx="30480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Text Box 504"/>
                        <wps:cNvSpPr txBox="1">
                          <a:spLocks noChangeArrowheads="1"/>
                        </wps:cNvSpPr>
                        <wps:spPr bwMode="auto">
                          <a:xfrm>
                            <a:off x="5397500" y="5349875"/>
                            <a:ext cx="76136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B2530D6" w14:textId="77777777" w:rsidR="00155221" w:rsidRDefault="00155221" w:rsidP="002E3A9C">
                              <w:r>
                                <w:t>+1 Week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AutoShape 505"/>
                        <wps:cNvCnPr>
                          <a:cxnSpLocks noChangeShapeType="1"/>
                        </wps:cNvCnPr>
                        <wps:spPr bwMode="auto">
                          <a:xfrm>
                            <a:off x="5092700" y="7503795"/>
                            <a:ext cx="30480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Text Box 506"/>
                        <wps:cNvSpPr txBox="1">
                          <a:spLocks noChangeArrowheads="1"/>
                        </wps:cNvSpPr>
                        <wps:spPr bwMode="auto">
                          <a:xfrm>
                            <a:off x="5397500" y="7367905"/>
                            <a:ext cx="76136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BAE2139" w14:textId="77777777" w:rsidR="00155221" w:rsidRDefault="00155221" w:rsidP="002E3A9C">
                              <w:r>
                                <w:t>+4 Weeks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Text Box 507"/>
                        <wps:cNvSpPr txBox="1">
                          <a:spLocks noChangeArrowheads="1"/>
                        </wps:cNvSpPr>
                        <wps:spPr bwMode="auto">
                          <a:xfrm>
                            <a:off x="5253990" y="346710"/>
                            <a:ext cx="904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2B7638" w14:textId="77777777" w:rsidR="00155221" w:rsidRPr="0029043E" w:rsidRDefault="00155221" w:rsidP="002E3A9C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Submission Window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Text Box 508"/>
                        <wps:cNvSpPr txBox="1">
                          <a:spLocks noChangeArrowheads="1"/>
                        </wps:cNvSpPr>
                        <wps:spPr bwMode="auto">
                          <a:xfrm>
                            <a:off x="5321300" y="1186180"/>
                            <a:ext cx="904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33BB19" w14:textId="77777777" w:rsidR="00155221" w:rsidRPr="0029043E" w:rsidRDefault="00155221" w:rsidP="002E3A9C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Reviewer Selection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Text Box 509"/>
                        <wps:cNvSpPr txBox="1">
                          <a:spLocks noChangeArrowheads="1"/>
                        </wps:cNvSpPr>
                        <wps:spPr bwMode="auto">
                          <a:xfrm>
                            <a:off x="5254625" y="2005965"/>
                            <a:ext cx="9715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191819" w14:textId="77777777" w:rsidR="00155221" w:rsidRPr="0029043E" w:rsidRDefault="00155221" w:rsidP="002E3A9C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Proposal Evaluation and Consolidated Decision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Text Box 510"/>
                        <wps:cNvSpPr txBox="1">
                          <a:spLocks noChangeArrowheads="1"/>
                        </wps:cNvSpPr>
                        <wps:spPr bwMode="auto">
                          <a:xfrm>
                            <a:off x="5253990" y="3524885"/>
                            <a:ext cx="1038860" cy="92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C3D27E" w14:textId="77777777" w:rsidR="00155221" w:rsidRPr="0029043E" w:rsidRDefault="00155221" w:rsidP="002E3A9C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Scheduling Shortlisted Proposal Presentations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Text Box 511"/>
                        <wps:cNvSpPr txBox="1">
                          <a:spLocks noChangeArrowheads="1"/>
                        </wps:cNvSpPr>
                        <wps:spPr bwMode="auto">
                          <a:xfrm>
                            <a:off x="5253990" y="4725670"/>
                            <a:ext cx="1038860" cy="62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E1701F" w14:textId="77777777" w:rsidR="00155221" w:rsidRPr="0029043E" w:rsidRDefault="00155221" w:rsidP="002E3A9C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Presentation Report and Final Decision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Text Box 512"/>
                        <wps:cNvSpPr txBox="1">
                          <a:spLocks noChangeArrowheads="1"/>
                        </wps:cNvSpPr>
                        <wps:spPr bwMode="auto">
                          <a:xfrm>
                            <a:off x="5276215" y="5944870"/>
                            <a:ext cx="1038860" cy="105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98F371" w14:textId="77777777" w:rsidR="00155221" w:rsidRPr="0029043E" w:rsidRDefault="00155221" w:rsidP="002E3A9C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Contract Preparation and Scheduling Signing Date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62BA808" id="Canvas 455" o:spid="_x0000_s1026" editas="canvas" style="width:497.25pt;height:616.6pt;mso-position-horizontal-relative:char;mso-position-vertical-relative:line" coordsize="63150,78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3150;height:78308;visibility:visible;mso-wrap-style:square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457" o:spid="_x0000_s1028" type="#_x0000_t109" style="position:absolute;left:19723;top:571;width:9137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">
                  <v:shadow on="t"/>
                  <v:textbox>
                    <w:txbxContent>
                      <w:p w14:paraId="3E72E62E" w14:textId="77777777" w:rsidR="00155221" w:rsidRDefault="00155221" w:rsidP="002E3A9C">
                        <w:pPr>
                          <w:jc w:val="center"/>
                        </w:pPr>
                        <w:r>
                          <w:t>Proposal Submission</w:t>
                        </w:r>
                      </w:p>
                    </w:txbxContent>
                  </v:textbox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458" o:spid="_x0000_s1029" type="#_x0000_t110" style="position:absolute;left:17995;top:7886;width:1251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">
                  <v:shadow on="t"/>
                  <v:textbox>
                    <w:txbxContent>
                      <w:p w14:paraId="553052C6" w14:textId="77777777" w:rsidR="00155221" w:rsidRDefault="00155221" w:rsidP="002E3A9C">
                        <w:r>
                          <w:t>Eligibility</w:t>
                        </w:r>
                      </w:p>
                    </w:txbxContent>
                  </v:textbox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459" o:spid="_x0000_s1030" type="#_x0000_t116" style="position:absolute;left:4343;top:12680;width:6223;height:3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">
                  <v:shadow on="t"/>
                  <v:textbox>
                    <w:txbxContent>
                      <w:p w14:paraId="080B7C46" w14:textId="77777777" w:rsidR="00155221" w:rsidRDefault="00155221" w:rsidP="002E3A9C">
                        <w:pPr>
                          <w:jc w:val="center"/>
                        </w:pPr>
                        <w:r>
                          <w:t>Reject</w:t>
                        </w:r>
                      </w:p>
                    </w:txbxContent>
                  </v:textbox>
                </v:shape>
                <v:shape id="AutoShape 460" o:spid="_x0000_s1031" type="#_x0000_t109" style="position:absolute;left:36468;top:12680;width:9137;height:4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">
                  <v:shadow on="t"/>
                  <v:textbox>
                    <w:txbxContent>
                      <w:p w14:paraId="35858859" w14:textId="77777777" w:rsidR="00155221" w:rsidRDefault="00155221" w:rsidP="002E3A9C">
                        <w:pPr>
                          <w:jc w:val="center"/>
                        </w:pPr>
                        <w:r>
                          <w:t>Reviewer Selection</w:t>
                        </w:r>
                      </w:p>
                    </w:txbxContent>
                  </v:textbox>
                </v:shape>
                <v:shape id="AutoShape 461" o:spid="_x0000_s1032" type="#_x0000_t109" style="position:absolute;left:35236;top:35248;width:11690;height:4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">
                  <v:shadow on="t"/>
                  <v:textbox>
                    <w:txbxContent>
                      <w:p w14:paraId="6858B447" w14:textId="77777777" w:rsidR="00155221" w:rsidRDefault="00155221" w:rsidP="002E3A9C">
                        <w:pPr>
                          <w:jc w:val="center"/>
                        </w:pPr>
                        <w:r>
                          <w:t>Call for Presentations</w:t>
                        </w:r>
                      </w:p>
                    </w:txbxContent>
                  </v:textbox>
                </v:shape>
                <v:shape id="AutoShape 462" o:spid="_x0000_s1033" type="#_x0000_t110" style="position:absolute;left:16395;top:44684;width:17088;height:8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">
                  <v:shadow on="t"/>
                  <v:textbox>
                    <w:txbxContent>
                      <w:p w14:paraId="28657743" w14:textId="77777777" w:rsidR="00155221" w:rsidRDefault="00155221" w:rsidP="002E3A9C">
                        <w:pPr>
                          <w:jc w:val="center"/>
                        </w:pPr>
                        <w:r w:rsidRPr="0022034E">
                          <w:rPr>
                            <w:sz w:val="20"/>
                            <w:szCs w:val="20"/>
                          </w:rPr>
                          <w:t xml:space="preserve">Presentation </w:t>
                        </w:r>
                        <w:r>
                          <w:t>Evaluation</w:t>
                        </w:r>
                      </w:p>
                    </w:txbxContent>
                  </v:textbox>
                </v:shape>
                <v:shape id="AutoShape 463" o:spid="_x0000_s1034" type="#_x0000_t116" style="position:absolute;left:50;top:69386;width:13119;height:5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">
                  <v:shadow on="t"/>
                  <v:textbox>
                    <w:txbxContent>
                      <w:p w14:paraId="40E78336" w14:textId="77777777" w:rsidR="00155221" w:rsidRDefault="00155221" w:rsidP="002E3A9C">
                        <w:pPr>
                          <w:jc w:val="center"/>
                        </w:pPr>
                        <w:r>
                          <w:t>Request Resubmission</w:t>
                        </w:r>
                      </w:p>
                    </w:txbxContent>
                  </v:textbox>
                </v:shape>
                <v:shape id="AutoShape 464" o:spid="_x0000_s1035" type="#_x0000_t109" style="position:absolute;left:17684;top:54851;width:14567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">
                  <v:shadow on="t"/>
                  <v:textbox>
                    <w:txbxContent>
                      <w:p w14:paraId="2CDCF817" w14:textId="77777777" w:rsidR="00155221" w:rsidRDefault="00155221" w:rsidP="002E3A9C">
                        <w:pPr>
                          <w:jc w:val="center"/>
                        </w:pPr>
                        <w:r>
                          <w:t>Conditional Accept/ Revisions Requested</w:t>
                        </w:r>
                      </w:p>
                    </w:txbxContent>
                  </v:textbox>
                </v:shape>
                <v:shape id="AutoShape 465" o:spid="_x0000_s1036" type="#_x0000_t116" style="position:absolute;left:36468;top:69005;width:13119;height:5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">
                  <v:shadow on="t"/>
                  <v:textbox>
                    <w:txbxContent>
                      <w:p w14:paraId="3D9FBDB4" w14:textId="77777777" w:rsidR="00155221" w:rsidRDefault="00155221" w:rsidP="002E3A9C">
                        <w:pPr>
                          <w:jc w:val="center"/>
                        </w:pPr>
                        <w:r>
                          <w:t>Accept and Sign Contract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66" o:spid="_x0000_s1037" type="#_x0000_t32" style="position:absolute;left:24257;top:5511;width:38;height:237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">
                  <v:stroke endarrow="block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467" o:spid="_x0000_s1038" type="#_x0000_t33" style="position:absolute;left:7454;top:10934;width:10541;height:1746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">
                  <v:stroke endarrow="block"/>
                </v:shape>
                <v:shape id="AutoShape 468" o:spid="_x0000_s1039" type="#_x0000_t33" style="position:absolute;left:30511;top:10934;width:10529;height:1746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">
                  <v:stroke endarrow="block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69" o:spid="_x0000_s1040" type="#_x0000_t34" style="position:absolute;left:30690;top:11226;width:3962;height:16745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">
                  <v:stroke endarrow="block"/>
                </v:shape>
                <v:shape id="AutoShape 470" o:spid="_x0000_s1041" type="#_x0000_t32" style="position:absolute;left:24295;top:26727;width:31;height:26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u56wgAAANsAAAAPAAAAZHJzL2Rvd25yZXYueG1sRE9Ni8Iw&#10;EL0L/ocwgjdNXUT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CgOu56wgAAANsAAAAPAAAA&#10;AAAAAAAAAAAAAAcCAABkcnMvZG93bnJldi54bWxQSwUGAAAAAAMAAwC3AAAA9gIAAAAA&#10;">
                  <v:stroke endarrow="block"/>
                </v:shape>
                <v:shape id="AutoShape 471" o:spid="_x0000_s1042" type="#_x0000_t33" style="position:absolute;left:30581;top:33432;width:10503;height:1816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">
                  <v:stroke endarrow="block"/>
                </v:shape>
                <v:shape id="AutoShape 472" o:spid="_x0000_s1043" type="#_x0000_t34" style="position:absolute;left:30765;top:34366;width:4495;height:16142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">
                  <v:stroke endarrow="block"/>
                </v:shape>
                <v:shape id="AutoShape 473" o:spid="_x0000_s1044" type="#_x0000_t33" style="position:absolute;left:6610;top:48768;width:9785;height:20618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">
                  <v:stroke endarrow="block"/>
                </v:shape>
                <v:shape id="AutoShape 474" o:spid="_x0000_s1045" type="#_x0000_t33" style="position:absolute;left:6610;top:33432;width:11455;height:15336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"/>
                <v:shape id="AutoShape 475" o:spid="_x0000_s1046" type="#_x0000_t33" style="position:absolute;left:33483;top:48768;width:9544;height:20237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">
                  <v:stroke endarrow="block"/>
                </v:shape>
                <v:shape id="AutoShape 476" o:spid="_x0000_s1047" type="#_x0000_t32" style="position:absolute;left:24942;top:52851;width:26;height:20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">
                  <v:stroke endarrow="block"/>
                </v:shape>
                <v:shape id="AutoShape 477" o:spid="_x0000_s1048" type="#_x0000_t110" style="position:absolute;left:16504;top:61791;width:16758;height:9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">
                  <v:shadow on="t"/>
                  <v:textbox>
                    <w:txbxContent>
                      <w:p w14:paraId="32CB9806" w14:textId="77777777" w:rsidR="00155221" w:rsidRDefault="00D924CC" w:rsidP="00D924CC">
                        <w:pPr>
                          <w:jc w:val="center"/>
                        </w:pPr>
                        <w:r>
                          <w:t>Revision Evaluation</w:t>
                        </w:r>
                      </w:p>
                    </w:txbxContent>
                  </v:textbox>
                </v:shape>
                <v:shape id="AutoShape 478" o:spid="_x0000_s1049" type="#_x0000_t32" style="position:absolute;left:24883;top:59791;width:85;height:20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">
                  <v:stroke endarrow="block"/>
                </v:shape>
                <v:shape id="AutoShape 479" o:spid="_x0000_s1050" type="#_x0000_t33" style="position:absolute;left:6610;top:66519;width:9894;height:2867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">
                  <v:stroke endarrow="block"/>
                </v:shape>
                <v:shape id="AutoShape 480" o:spid="_x0000_s1051" type="#_x0000_t33" style="position:absolute;left:33262;top:66519;width:9765;height:2486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81" o:spid="_x0000_s1052" type="#_x0000_t202" style="position:absolute;left:9156;top:8610;width:7163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12932A02" w14:textId="77777777" w:rsidR="00155221" w:rsidRDefault="00155221" w:rsidP="002E3A9C">
                        <w:r>
                          <w:t>Ineligible</w:t>
                        </w:r>
                      </w:p>
                    </w:txbxContent>
                  </v:textbox>
                </v:shape>
                <v:shape id="Text Box 482" o:spid="_x0000_s1053" type="#_x0000_t202" style="position:absolute;left:31940;top:8686;width:7163;height:2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70C2BAE2" w14:textId="77777777" w:rsidR="00155221" w:rsidRDefault="00155221" w:rsidP="002E3A9C">
                        <w:r>
                          <w:t>Eligible</w:t>
                        </w:r>
                      </w:p>
                    </w:txbxContent>
                  </v:textbox>
                </v:shape>
                <v:shape id="Text Box 483" o:spid="_x0000_s1054" type="#_x0000_t202" style="position:absolute;left:9156;top:29121;width:8528;height:4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02493216" w14:textId="77777777" w:rsidR="00155221" w:rsidRDefault="00155221" w:rsidP="002E3A9C">
                        <w:r>
                          <w:t>Below threshold</w:t>
                        </w:r>
                      </w:p>
                    </w:txbxContent>
                  </v:textbox>
                </v:shape>
                <v:shape id="Text Box 484" o:spid="_x0000_s1055" type="#_x0000_t202" style="position:absolute;left:31102;top:29197;width:10115;height:4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7427A6E2" w14:textId="77777777" w:rsidR="00155221" w:rsidRDefault="00155221" w:rsidP="002E3A9C">
                        <w:r>
                          <w:t>Above threshold</w:t>
                        </w:r>
                      </w:p>
                    </w:txbxContent>
                  </v:textbox>
                </v:shape>
                <v:shape id="AutoShape 485" o:spid="_x0000_s1056" type="#_x0000_t109" style="position:absolute;left:16395;top:21488;width:15634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">
                  <v:shadow on="t"/>
                  <v:textbox>
                    <w:txbxContent>
                      <w:p w14:paraId="4388D516" w14:textId="77777777" w:rsidR="00155221" w:rsidRDefault="00155221" w:rsidP="002E3A9C">
                        <w:pPr>
                          <w:jc w:val="center"/>
                        </w:pPr>
                        <w:r>
                          <w:t>Individual Reviews and Panel Report</w:t>
                        </w:r>
                      </w:p>
                    </w:txbxContent>
                  </v:textbox>
                </v:shape>
                <v:shape id="AutoShape 486" o:spid="_x0000_s1057" type="#_x0000_t110" style="position:absolute;left:17684;top:28738;width:13418;height:9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">
                  <v:shadow on="t"/>
                  <v:textbox>
                    <w:txbxContent>
                      <w:p w14:paraId="49C8A71D" w14:textId="77777777" w:rsidR="00155221" w:rsidRPr="00F6118F" w:rsidRDefault="00155221" w:rsidP="002E3A9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6118F">
                          <w:rPr>
                            <w:sz w:val="20"/>
                            <w:szCs w:val="20"/>
                          </w:rPr>
                          <w:t>Panel Decision</w:t>
                        </w:r>
                      </w:p>
                    </w:txbxContent>
                  </v:textbox>
                </v:shape>
                <v:shape id="Text Box 487" o:spid="_x0000_s1058" type="#_x0000_t202" style="position:absolute;left:8197;top:44684;width:7785;height:4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2A5729A2" w14:textId="77777777" w:rsidR="00155221" w:rsidRDefault="00155221" w:rsidP="002E3A9C">
                        <w:r>
                          <w:t>Below threshold</w:t>
                        </w:r>
                      </w:p>
                    </w:txbxContent>
                  </v:textbox>
                </v:shape>
                <v:shape id="Text Box 488" o:spid="_x0000_s1059" type="#_x0000_t202" style="position:absolute;left:33940;top:44684;width:8528;height:4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" filled="f" stroked="f">
                  <v:textbox>
                    <w:txbxContent>
                      <w:p w14:paraId="25E7CDB4" w14:textId="77777777" w:rsidR="00155221" w:rsidRDefault="00155221" w:rsidP="002E3A9C">
                        <w:r>
                          <w:t>Above threshold</w:t>
                        </w:r>
                      </w:p>
                    </w:txbxContent>
                  </v:textbox>
                </v:shape>
                <v:shape id="Text Box 489" o:spid="_x0000_s1060" type="#_x0000_t202" style="position:absolute;left:17830;top:52197;width:13697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" filled="f" stroked="f">
                  <v:textbox>
                    <w:txbxContent>
                      <w:p w14:paraId="37586637" w14:textId="77777777" w:rsidR="00155221" w:rsidRDefault="00155221" w:rsidP="002E3A9C">
                        <w:pPr>
                          <w:jc w:val="center"/>
                        </w:pPr>
                        <w:r>
                          <w:t>Revision   needed</w:t>
                        </w:r>
                      </w:p>
                    </w:txbxContent>
                  </v:textbox>
                </v:shape>
                <v:shape id="Text Box 490" o:spid="_x0000_s1061" type="#_x0000_t202" style="position:absolute;left:7454;top:63646;width:11526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" filled="f" stroked="f">
                  <v:textbox>
                    <w:txbxContent>
                      <w:p w14:paraId="62049CD8" w14:textId="77777777" w:rsidR="00155221" w:rsidRDefault="00155221" w:rsidP="002E3A9C">
                        <w:r>
                          <w:t>Unsatisfactory</w:t>
                        </w:r>
                      </w:p>
                    </w:txbxContent>
                  </v:textbox>
                </v:shape>
                <v:shape id="Text Box 491" o:spid="_x0000_s1062" type="#_x0000_t202" style="position:absolute;left:33153;top:63576;width:8528;height:3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" filled="f" stroked="f">
                  <v:textbox>
                    <w:txbxContent>
                      <w:p w14:paraId="7263F393" w14:textId="77777777" w:rsidR="00155221" w:rsidRDefault="00155221" w:rsidP="002E3A9C">
                        <w:r>
                          <w:t>Satisfactory</w:t>
                        </w:r>
                      </w:p>
                    </w:txbxContent>
                  </v:textbox>
                </v:shape>
                <v:shape id="AutoShape 492" o:spid="_x0000_s1063" type="#_x0000_t32" style="position:absolute;left:52539;top:1193;width:7;height:770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">
                  <v:stroke endarrow="block"/>
                </v:shape>
                <v:shape id="AutoShape 493" o:spid="_x0000_s1064" type="#_x0000_t32" style="position:absolute;left:50927;top:1187;width:3048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"/>
                <v:shape id="AutoShape 494" o:spid="_x0000_s1065" type="#_x0000_t32" style="position:absolute;left:50927;top:10648;width:3048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"/>
                <v:shape id="Text Box 495" o:spid="_x0000_s1066" type="#_x0000_t202" style="position:absolute;left:53975;top:50;width:7613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" filled="f">
                  <v:textbox>
                    <w:txbxContent>
                      <w:p w14:paraId="0FF6B702" w14:textId="77777777" w:rsidR="00155221" w:rsidRDefault="00155221" w:rsidP="002E3A9C">
                        <w:r>
                          <w:t>+0 Weeks</w:t>
                        </w:r>
                      </w:p>
                    </w:txbxContent>
                  </v:textbox>
                </v:shape>
                <v:shape id="Text Box 496" o:spid="_x0000_s1067" type="#_x0000_t202" style="position:absolute;left:53975;top:9290;width:7613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" filled="f">
                  <v:textbox>
                    <w:txbxContent>
                      <w:p w14:paraId="16EB658B" w14:textId="77777777" w:rsidR="00155221" w:rsidRDefault="00FE4832" w:rsidP="002E3A9C">
                        <w:r>
                          <w:t>+8</w:t>
                        </w:r>
                        <w:r w:rsidR="00155221">
                          <w:t xml:space="preserve"> Weeks</w:t>
                        </w:r>
                      </w:p>
                    </w:txbxContent>
                  </v:textbox>
                </v:shape>
                <v:shape id="AutoShape 497" o:spid="_x0000_s1068" type="#_x0000_t32" style="position:absolute;left:50927;top:18008;width:3048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"/>
                <v:shape id="Text Box 498" o:spid="_x0000_s1069" type="#_x0000_t202" style="position:absolute;left:53975;top:16649;width:7613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" filled="f">
                  <v:textbox>
                    <w:txbxContent>
                      <w:p w14:paraId="16235F3B" w14:textId="77777777" w:rsidR="00155221" w:rsidRDefault="00155221" w:rsidP="002E3A9C">
                        <w:r>
                          <w:t>+2 Weeks</w:t>
                        </w:r>
                      </w:p>
                    </w:txbxContent>
                  </v:textbox>
                </v:shape>
                <v:shape id="AutoShape 499" o:spid="_x0000_s1070" type="#_x0000_t32" style="position:absolute;left:50927;top:33318;width:3048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"/>
                <v:shape id="Text Box 500" o:spid="_x0000_s1071" type="#_x0000_t202" style="position:absolute;left:53975;top:31959;width:7613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" filled="f">
                  <v:textbox>
                    <w:txbxContent>
                      <w:p w14:paraId="081C0AA4" w14:textId="77777777" w:rsidR="00155221" w:rsidRDefault="00155221" w:rsidP="002E3A9C">
                        <w:r>
                          <w:t>+6 Weeks</w:t>
                        </w:r>
                      </w:p>
                    </w:txbxContent>
                  </v:textbox>
                </v:shape>
                <v:shape id="AutoShape 501" o:spid="_x0000_s1072" type="#_x0000_t32" style="position:absolute;left:50927;top:46043;width:3048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"/>
                <v:shape id="Text Box 502" o:spid="_x0000_s1073" type="#_x0000_t202" style="position:absolute;left:53975;top:44684;width:7613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" filled="f">
                  <v:textbox>
                    <w:txbxContent>
                      <w:p w14:paraId="0AA2EC11" w14:textId="77777777" w:rsidR="00155221" w:rsidRDefault="00155221" w:rsidP="002E3A9C">
                        <w:r>
                          <w:t>+3 Weeks</w:t>
                        </w:r>
                      </w:p>
                    </w:txbxContent>
                  </v:textbox>
                </v:shape>
                <v:shape id="AutoShape 503" o:spid="_x0000_s1074" type="#_x0000_t32" style="position:absolute;left:50927;top:54857;width:3048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"/>
                <v:shape id="Text Box 504" o:spid="_x0000_s1075" type="#_x0000_t202" style="position:absolute;left:53975;top:53498;width:7613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" filled="f">
                  <v:textbox>
                    <w:txbxContent>
                      <w:p w14:paraId="6B2530D6" w14:textId="77777777" w:rsidR="00155221" w:rsidRDefault="00155221" w:rsidP="002E3A9C">
                        <w:r>
                          <w:t>+1 Week</w:t>
                        </w:r>
                      </w:p>
                    </w:txbxContent>
                  </v:textbox>
                </v:shape>
                <v:shape id="AutoShape 505" o:spid="_x0000_s1076" type="#_x0000_t32" style="position:absolute;left:50927;top:75037;width:3048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"/>
                <v:shape id="Text Box 506" o:spid="_x0000_s1077" type="#_x0000_t202" style="position:absolute;left:53975;top:73679;width:7613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" filled="f">
                  <v:textbox>
                    <w:txbxContent>
                      <w:p w14:paraId="0BAE2139" w14:textId="77777777" w:rsidR="00155221" w:rsidRDefault="00155221" w:rsidP="002E3A9C">
                        <w:r>
                          <w:t>+4 Weeks</w:t>
                        </w:r>
                      </w:p>
                    </w:txbxContent>
                  </v:textbox>
                </v:shape>
                <v:shape id="Text Box 507" o:spid="_x0000_s1078" type="#_x0000_t202" style="position:absolute;left:52539;top:3467;width:9049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" filled="f" stroked="f">
                  <v:textbox>
                    <w:txbxContent>
                      <w:p w14:paraId="712B7638" w14:textId="77777777" w:rsidR="00155221" w:rsidRPr="0029043E" w:rsidRDefault="00155221" w:rsidP="002E3A9C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Submission Window</w:t>
                        </w:r>
                      </w:p>
                    </w:txbxContent>
                  </v:textbox>
                </v:shape>
                <v:shape id="Text Box 508" o:spid="_x0000_s1079" type="#_x0000_t202" style="position:absolute;left:53213;top:11861;width:9048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4GLwwAAANw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zUCF5n4hGQ8ycAAAD//wMAUEsBAi0AFAAGAAgAAAAhANvh9svuAAAAhQEAABMAAAAAAAAAAAAA&#10;AAAAAAAAAFtDb250ZW50X1R5cGVzXS54bWxQSwECLQAUAAYACAAAACEAWvQsW78AAAAVAQAACwAA&#10;AAAAAAAAAAAAAAAfAQAAX3JlbHMvLnJlbHNQSwECLQAUAAYACAAAACEAYZuBi8MAAADcAAAADwAA&#10;AAAAAAAAAAAAAAAHAgAAZHJzL2Rvd25yZXYueG1sUEsFBgAAAAADAAMAtwAAAPcCAAAAAA==&#10;" filled="f" stroked="f">
                  <v:textbox>
                    <w:txbxContent>
                      <w:p w14:paraId="1833BB19" w14:textId="77777777" w:rsidR="00155221" w:rsidRPr="0029043E" w:rsidRDefault="00155221" w:rsidP="002E3A9C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Reviewer Selection</w:t>
                        </w:r>
                      </w:p>
                    </w:txbxContent>
                  </v:textbox>
                </v:shape>
                <v:shape id="Text Box 509" o:spid="_x0000_s1080" type="#_x0000_t202" style="position:absolute;left:52546;top:20059;width:9715;height:10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yQQxAAAANw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qZ7h70w8AjL7BQAA//8DAFBLAQItABQABgAIAAAAIQDb4fbL7gAAAIUBAAATAAAAAAAAAAAA&#10;AAAAAAAAAABbQ29udGVudF9UeXBlc10ueG1sUEsBAi0AFAAGAAgAAAAhAFr0LFu/AAAAFQEAAAsA&#10;AAAAAAAAAAAAAAAAHwEAAF9yZWxzLy5yZWxzUEsBAi0AFAAGAAgAAAAhAA7XJBDEAAAA3AAAAA8A&#10;AAAAAAAAAAAAAAAABwIAAGRycy9kb3ducmV2LnhtbFBLBQYAAAAAAwADALcAAAD4AgAAAAA=&#10;" filled="f" stroked="f">
                  <v:textbox>
                    <w:txbxContent>
                      <w:p w14:paraId="18191819" w14:textId="77777777" w:rsidR="00155221" w:rsidRPr="0029043E" w:rsidRDefault="00155221" w:rsidP="002E3A9C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Proposal Evaluation and Consolidated Decision</w:t>
                        </w:r>
                      </w:p>
                    </w:txbxContent>
                  </v:textbox>
                </v:shape>
                <v:shape id="Text Box 510" o:spid="_x0000_s1081" type="#_x0000_t202" style="position:absolute;left:52539;top:35248;width:10389;height:9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" filled="f" stroked="f">
                  <v:textbox>
                    <w:txbxContent>
                      <w:p w14:paraId="3CC3D27E" w14:textId="77777777" w:rsidR="00155221" w:rsidRPr="0029043E" w:rsidRDefault="00155221" w:rsidP="002E3A9C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Scheduling Shortlisted Proposal Presentations</w:t>
                        </w:r>
                      </w:p>
                    </w:txbxContent>
                  </v:textbox>
                </v:shape>
                <v:shape id="Text Box 511" o:spid="_x0000_s1082" type="#_x0000_t202" style="position:absolute;left:52539;top:47256;width:10389;height:6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BX5xAAAANw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QqXwdyYeAZn/AgAA//8DAFBLAQItABQABgAIAAAAIQDb4fbL7gAAAIUBAAATAAAAAAAAAAAA&#10;AAAAAAAAAABbQ29udGVudF9UeXBlc10ueG1sUEsBAi0AFAAGAAgAAAAhAFr0LFu/AAAAFQEAAAsA&#10;AAAAAAAAAAAAAAAAHwEAAF9yZWxzLy5yZWxzUEsBAi0AFAAGAAgAAAAhABAEFfnEAAAA3AAAAA8A&#10;AAAAAAAAAAAAAAAABwIAAGRycy9kb3ducmV2LnhtbFBLBQYAAAAAAwADALcAAAD4AgAAAAA=&#10;" filled="f" stroked="f">
                  <v:textbox>
                    <w:txbxContent>
                      <w:p w14:paraId="1DE1701F" w14:textId="77777777" w:rsidR="00155221" w:rsidRPr="0029043E" w:rsidRDefault="00155221" w:rsidP="002E3A9C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Presentation Report and Final Decision</w:t>
                        </w:r>
                      </w:p>
                    </w:txbxContent>
                  </v:textbox>
                </v:shape>
                <v:shape id="Text Box 512" o:spid="_x0000_s1083" type="#_x0000_t202" style="position:absolute;left:52762;top:59448;width:10388;height:10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" filled="f" stroked="f">
                  <v:textbox>
                    <w:txbxContent>
                      <w:p w14:paraId="7898F371" w14:textId="77777777" w:rsidR="00155221" w:rsidRPr="0029043E" w:rsidRDefault="00155221" w:rsidP="002E3A9C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Contract Preparation and Scheduling Signing Date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616D2F9" w14:textId="77777777" w:rsidR="00155221" w:rsidRDefault="00155221" w:rsidP="00216148">
      <w:pPr>
        <w:pStyle w:val="Heading1"/>
      </w:pPr>
      <w:bookmarkStart w:id="8" w:name="_Toc450643475"/>
      <w:r>
        <w:lastRenderedPageBreak/>
        <w:t>Proposal Presentation</w:t>
      </w:r>
      <w:bookmarkEnd w:id="8"/>
    </w:p>
    <w:p w14:paraId="14A88A54" w14:textId="77777777" w:rsidR="00155221" w:rsidRDefault="00155221" w:rsidP="00155221">
      <w:pPr>
        <w:pStyle w:val="ListParagraph"/>
        <w:numPr>
          <w:ilvl w:val="0"/>
          <w:numId w:val="13"/>
        </w:numPr>
        <w:jc w:val="both"/>
      </w:pPr>
      <w:r w:rsidRPr="00586F5F">
        <w:t xml:space="preserve">Applicants whose proposals receive </w:t>
      </w:r>
      <w:r>
        <w:t xml:space="preserve">an </w:t>
      </w:r>
      <w:r w:rsidRPr="00155221">
        <w:rPr>
          <w:b/>
          <w:bCs/>
        </w:rPr>
        <w:t xml:space="preserve">“Accept” </w:t>
      </w:r>
      <w:r w:rsidRPr="00155221">
        <w:t>decision</w:t>
      </w:r>
      <w:r w:rsidRPr="00155221">
        <w:rPr>
          <w:b/>
          <w:bCs/>
        </w:rPr>
        <w:t xml:space="preserve"> </w:t>
      </w:r>
      <w:r w:rsidRPr="00155221">
        <w:t>and a score</w:t>
      </w:r>
      <w:r w:rsidRPr="00155221">
        <w:rPr>
          <w:b/>
          <w:bCs/>
        </w:rPr>
        <w:t xml:space="preserve"> above a certain threshold</w:t>
      </w:r>
      <w:r w:rsidRPr="00586F5F">
        <w:t xml:space="preserve"> are</w:t>
      </w:r>
      <w:r>
        <w:t xml:space="preserve"> deemed as </w:t>
      </w:r>
      <w:r w:rsidRPr="00155221">
        <w:rPr>
          <w:b/>
          <w:bCs/>
        </w:rPr>
        <w:t>shortlisted proposals</w:t>
      </w:r>
      <w:r>
        <w:t>.</w:t>
      </w:r>
    </w:p>
    <w:p w14:paraId="20CF7343" w14:textId="0B61CFE1" w:rsidR="00155221" w:rsidRDefault="00155221" w:rsidP="00155221">
      <w:pPr>
        <w:pStyle w:val="ListParagraph"/>
        <w:numPr>
          <w:ilvl w:val="0"/>
          <w:numId w:val="13"/>
        </w:numPr>
        <w:jc w:val="both"/>
      </w:pPr>
      <w:r>
        <w:t xml:space="preserve">The team of the shortlisted proposal is </w:t>
      </w:r>
      <w:r w:rsidRPr="00586F5F">
        <w:t xml:space="preserve">invited to give a presentation before the SC members. This presentation results in another unified score based on how the applicants addressed the comments/concerns </w:t>
      </w:r>
      <w:r>
        <w:t>in the panel report, and final decision is made.</w:t>
      </w:r>
    </w:p>
    <w:p w14:paraId="51859466" w14:textId="77777777" w:rsidR="00155221" w:rsidRPr="00155221" w:rsidRDefault="00155221" w:rsidP="00155221">
      <w:pPr>
        <w:pStyle w:val="ListParagraph"/>
        <w:numPr>
          <w:ilvl w:val="0"/>
          <w:numId w:val="13"/>
        </w:numPr>
        <w:jc w:val="both"/>
      </w:pPr>
      <w:r>
        <w:t xml:space="preserve">Based on the presentation score, proposals which are found </w:t>
      </w:r>
      <w:r>
        <w:rPr>
          <w:b/>
          <w:bCs/>
        </w:rPr>
        <w:t>winning</w:t>
      </w:r>
      <w:r>
        <w:t xml:space="preserve"> will proceed to the next stage.</w:t>
      </w:r>
    </w:p>
    <w:p w14:paraId="0C9AFCB4" w14:textId="77777777" w:rsidR="00EE0D34" w:rsidRPr="00EE0D34" w:rsidRDefault="00EE0D34" w:rsidP="00EE0D34">
      <w:pPr>
        <w:pStyle w:val="Heading1"/>
      </w:pPr>
      <w:bookmarkStart w:id="9" w:name="_Toc450643476"/>
      <w:r w:rsidRPr="00EE0D34">
        <w:t>Proposal Resubmission Policy</w:t>
      </w:r>
      <w:bookmarkEnd w:id="9"/>
    </w:p>
    <w:p w14:paraId="30DD2B3B" w14:textId="77777777" w:rsidR="00EE0D34" w:rsidRDefault="00EE0D34" w:rsidP="00D924CC">
      <w:pPr>
        <w:jc w:val="both"/>
      </w:pPr>
      <w:r>
        <w:t xml:space="preserve">Rejected proposals may resubmit in a future round upon addressing the review committee comments indicated in the decision message and report. The ITAC accepts </w:t>
      </w:r>
      <w:r w:rsidRPr="00EE0D34">
        <w:rPr>
          <w:b/>
          <w:bCs/>
          <w:u w:val="single"/>
        </w:rPr>
        <w:t>one</w:t>
      </w:r>
      <w:r>
        <w:t xml:space="preserve"> resubmission for a rejected proposal. If a resubmitted proposal is rejected, then this proposal cannot be resubmitted again. </w:t>
      </w:r>
    </w:p>
    <w:p w14:paraId="2FD045DC" w14:textId="77777777" w:rsidR="00216148" w:rsidRPr="008E2BE4" w:rsidRDefault="00216148" w:rsidP="00216148">
      <w:pPr>
        <w:pStyle w:val="Heading1"/>
      </w:pPr>
      <w:bookmarkStart w:id="10" w:name="_Toc450643477"/>
      <w:r w:rsidRPr="008E2BE4">
        <w:t>Budget Estimation</w:t>
      </w:r>
      <w:bookmarkEnd w:id="10"/>
    </w:p>
    <w:p w14:paraId="6414D113" w14:textId="77777777" w:rsidR="00216148" w:rsidRDefault="00216148" w:rsidP="003A0162">
      <w:pPr>
        <w:jc w:val="both"/>
      </w:pPr>
      <w:r>
        <w:t>Proposals</w:t>
      </w:r>
      <w:r w:rsidRPr="008E2BE4">
        <w:t xml:space="preserve"> must include a detailed estimated budget in which all prices</w:t>
      </w:r>
      <w:r>
        <w:t>/expenses</w:t>
      </w:r>
      <w:r w:rsidRPr="008E2BE4">
        <w:t xml:space="preserve"> are given in </w:t>
      </w:r>
      <w:r w:rsidR="00A45630">
        <w:t>EGP</w:t>
      </w:r>
      <w:r>
        <w:t xml:space="preserve">. Applicants of proposals approved for funding will be contacted by the ITAC requesting a filled budget based on the ITAC budget template. For further information about the ITAC financial rules, please refer to the ITAC Financial </w:t>
      </w:r>
      <w:r w:rsidR="003A0162">
        <w:t>Guide</w:t>
      </w:r>
      <w:r>
        <w:t xml:space="preserve"> posted on the ITAC webpage.</w:t>
      </w:r>
    </w:p>
    <w:p w14:paraId="0DA5C309" w14:textId="77777777" w:rsidR="00F9277B" w:rsidRPr="008E2BE4" w:rsidRDefault="00773B37" w:rsidP="00773B37">
      <w:pPr>
        <w:pStyle w:val="Heading1"/>
      </w:pPr>
      <w:bookmarkStart w:id="11" w:name="_Toc450643478"/>
      <w:r>
        <w:t>Funded</w:t>
      </w:r>
      <w:r w:rsidR="00F9277B">
        <w:t xml:space="preserve"> Project </w:t>
      </w:r>
      <w:r>
        <w:t>Auditing</w:t>
      </w:r>
      <w:bookmarkEnd w:id="11"/>
    </w:p>
    <w:p w14:paraId="2B37F0C9" w14:textId="77777777" w:rsidR="00773B37" w:rsidRPr="008E2BE4" w:rsidRDefault="00773B37" w:rsidP="00773B37">
      <w:pPr>
        <w:pStyle w:val="Heading2"/>
      </w:pPr>
      <w:bookmarkStart w:id="12" w:name="_Toc450643479"/>
      <w:r>
        <w:t xml:space="preserve">Milestone </w:t>
      </w:r>
      <w:r w:rsidRPr="008E2BE4">
        <w:t>Report</w:t>
      </w:r>
      <w:r>
        <w:t>s</w:t>
      </w:r>
      <w:r w:rsidRPr="008E2BE4">
        <w:t xml:space="preserve"> </w:t>
      </w:r>
      <w:r>
        <w:t>and</w:t>
      </w:r>
      <w:r w:rsidRPr="008E2BE4">
        <w:t xml:space="preserve"> </w:t>
      </w:r>
      <w:r>
        <w:t>Progress</w:t>
      </w:r>
      <w:r w:rsidRPr="008E2BE4">
        <w:t xml:space="preserve"> </w:t>
      </w:r>
      <w:r>
        <w:t>Evaluation</w:t>
      </w:r>
      <w:bookmarkEnd w:id="12"/>
    </w:p>
    <w:p w14:paraId="1C1D118F" w14:textId="77777777" w:rsidR="00773B37" w:rsidRDefault="00773B37" w:rsidP="002C54E7">
      <w:pPr>
        <w:pStyle w:val="ListParagraph"/>
        <w:numPr>
          <w:ilvl w:val="0"/>
          <w:numId w:val="7"/>
        </w:numPr>
        <w:jc w:val="both"/>
      </w:pPr>
      <w:r>
        <w:t>The ITAC funds projects on a milestone-by-milestone basis.</w:t>
      </w:r>
    </w:p>
    <w:p w14:paraId="223759D1" w14:textId="77777777" w:rsidR="00773B37" w:rsidRPr="008E2BE4" w:rsidRDefault="00773B37" w:rsidP="003A0162">
      <w:pPr>
        <w:pStyle w:val="ListParagraph"/>
        <w:numPr>
          <w:ilvl w:val="0"/>
          <w:numId w:val="7"/>
        </w:numPr>
        <w:jc w:val="both"/>
      </w:pPr>
      <w:r>
        <w:t xml:space="preserve">The </w:t>
      </w:r>
      <w:r w:rsidRPr="008E2BE4">
        <w:t xml:space="preserve">ITAC will assign a </w:t>
      </w:r>
      <w:r w:rsidRPr="003F01E1">
        <w:rPr>
          <w:b/>
          <w:bCs/>
        </w:rPr>
        <w:t xml:space="preserve">technical </w:t>
      </w:r>
      <w:r w:rsidR="003A0162">
        <w:rPr>
          <w:b/>
          <w:bCs/>
        </w:rPr>
        <w:t>auditor</w:t>
      </w:r>
      <w:r w:rsidRPr="008E2BE4">
        <w:t xml:space="preserve"> who will be responsible </w:t>
      </w:r>
      <w:r>
        <w:t>for</w:t>
      </w:r>
      <w:r w:rsidRPr="008E2BE4">
        <w:t>:</w:t>
      </w:r>
    </w:p>
    <w:p w14:paraId="407D699D" w14:textId="45215DCF" w:rsidR="00773B37" w:rsidRPr="008E2BE4" w:rsidRDefault="00773B37" w:rsidP="002C54E7">
      <w:pPr>
        <w:pStyle w:val="ListParagraph"/>
        <w:numPr>
          <w:ilvl w:val="0"/>
          <w:numId w:val="8"/>
        </w:numPr>
        <w:jc w:val="both"/>
      </w:pPr>
      <w:r w:rsidRPr="008E2BE4">
        <w:t>Evaluat</w:t>
      </w:r>
      <w:r>
        <w:t>ing</w:t>
      </w:r>
      <w:r w:rsidRPr="008E2BE4">
        <w:t xml:space="preserve"> </w:t>
      </w:r>
      <w:r>
        <w:t xml:space="preserve">the milestone </w:t>
      </w:r>
      <w:r w:rsidRPr="008E2BE4">
        <w:t xml:space="preserve">reports and </w:t>
      </w:r>
      <w:r>
        <w:t xml:space="preserve">submitted by the </w:t>
      </w:r>
      <w:r w:rsidRPr="00044607">
        <w:t>project</w:t>
      </w:r>
      <w:r w:rsidR="004152BA" w:rsidRPr="00044607">
        <w:t xml:space="preserve"> </w:t>
      </w:r>
      <w:r w:rsidRPr="00044607">
        <w:t>PI.</w:t>
      </w:r>
    </w:p>
    <w:p w14:paraId="264978D7" w14:textId="77777777" w:rsidR="00773B37" w:rsidRPr="008E2BE4" w:rsidRDefault="00773B37" w:rsidP="002C54E7">
      <w:pPr>
        <w:pStyle w:val="ListParagraph"/>
        <w:numPr>
          <w:ilvl w:val="0"/>
          <w:numId w:val="8"/>
        </w:numPr>
        <w:jc w:val="both"/>
      </w:pPr>
      <w:r w:rsidRPr="008E2BE4">
        <w:t>Conduct</w:t>
      </w:r>
      <w:r>
        <w:t>ing</w:t>
      </w:r>
      <w:r w:rsidRPr="008E2BE4">
        <w:t xml:space="preserve"> </w:t>
      </w:r>
      <w:r>
        <w:t>milestone</w:t>
      </w:r>
      <w:r w:rsidRPr="008E2BE4">
        <w:t xml:space="preserve"> review</w:t>
      </w:r>
      <w:r>
        <w:t xml:space="preserve"> meetings</w:t>
      </w:r>
      <w:r w:rsidRPr="008E2BE4">
        <w:t xml:space="preserve"> with </w:t>
      </w:r>
      <w:r>
        <w:t xml:space="preserve">the </w:t>
      </w:r>
      <w:r w:rsidRPr="008E2BE4">
        <w:t xml:space="preserve">project team to evaluate </w:t>
      </w:r>
      <w:r>
        <w:t xml:space="preserve">the </w:t>
      </w:r>
      <w:r w:rsidRPr="008E2BE4">
        <w:t xml:space="preserve">progress against </w:t>
      </w:r>
      <w:r>
        <w:t xml:space="preserve">the </w:t>
      </w:r>
      <w:r w:rsidRPr="008E2BE4">
        <w:t>planned technical objectives</w:t>
      </w:r>
      <w:r>
        <w:t>.</w:t>
      </w:r>
    </w:p>
    <w:p w14:paraId="6BAD8A8C" w14:textId="77777777" w:rsidR="00773B37" w:rsidRPr="008E2BE4" w:rsidRDefault="00773B37" w:rsidP="002C54E7">
      <w:pPr>
        <w:pStyle w:val="ListParagraph"/>
        <w:numPr>
          <w:ilvl w:val="0"/>
          <w:numId w:val="7"/>
        </w:numPr>
        <w:jc w:val="both"/>
      </w:pPr>
      <w:r w:rsidRPr="008E2BE4">
        <w:t xml:space="preserve">If the project is </w:t>
      </w:r>
      <w:r>
        <w:t>inexplicably</w:t>
      </w:r>
      <w:r w:rsidRPr="008E2BE4">
        <w:t xml:space="preserve"> not </w:t>
      </w:r>
      <w:r>
        <w:t>progressing</w:t>
      </w:r>
      <w:r w:rsidRPr="008E2BE4">
        <w:t xml:space="preserve"> according </w:t>
      </w:r>
      <w:r>
        <w:t xml:space="preserve">to the original proposal, the ITAC </w:t>
      </w:r>
      <w:r w:rsidRPr="008E2BE4">
        <w:t xml:space="preserve">will take all measures in order to </w:t>
      </w:r>
      <w:r>
        <w:t>terminate</w:t>
      </w:r>
      <w:r w:rsidRPr="008E2BE4">
        <w:t xml:space="preserve"> the project and recover any unspent budget.</w:t>
      </w:r>
    </w:p>
    <w:p w14:paraId="7BA910C5" w14:textId="77777777" w:rsidR="00773B37" w:rsidRDefault="00773B37" w:rsidP="003A0162">
      <w:pPr>
        <w:pStyle w:val="ListParagraph"/>
        <w:numPr>
          <w:ilvl w:val="0"/>
          <w:numId w:val="7"/>
        </w:numPr>
        <w:jc w:val="both"/>
      </w:pPr>
      <w:r>
        <w:t>In</w:t>
      </w:r>
      <w:r w:rsidRPr="008E2BE4">
        <w:t xml:space="preserve"> the event </w:t>
      </w:r>
      <w:r>
        <w:t xml:space="preserve">of receiving a follow up report that is </w:t>
      </w:r>
      <w:r w:rsidRPr="008E2BE4">
        <w:t xml:space="preserve">not accepted by the </w:t>
      </w:r>
      <w:r w:rsidR="003A0162">
        <w:t>auditor</w:t>
      </w:r>
      <w:r w:rsidRPr="008E2BE4">
        <w:t xml:space="preserve">, ITAC has the </w:t>
      </w:r>
      <w:r w:rsidR="00AF4821">
        <w:t>right</w:t>
      </w:r>
      <w:r w:rsidRPr="008E2BE4">
        <w:t xml:space="preserve"> to </w:t>
      </w:r>
      <w:r w:rsidR="00AF4821">
        <w:t>request</w:t>
      </w:r>
      <w:r w:rsidRPr="008E2BE4">
        <w:t xml:space="preserve"> additional follow up reports/reviews </w:t>
      </w:r>
      <w:r>
        <w:t>or to terminate the contract</w:t>
      </w:r>
      <w:r w:rsidRPr="008E2BE4">
        <w:t>.</w:t>
      </w:r>
    </w:p>
    <w:p w14:paraId="1FF555C5" w14:textId="77777777" w:rsidR="00F9277B" w:rsidRPr="008E2BE4" w:rsidRDefault="00F9277B" w:rsidP="00F9277B">
      <w:pPr>
        <w:pStyle w:val="Heading2"/>
      </w:pPr>
      <w:bookmarkStart w:id="13" w:name="_Toc450643480"/>
      <w:r>
        <w:t>Milestone</w:t>
      </w:r>
      <w:r w:rsidRPr="008E2BE4">
        <w:t xml:space="preserve"> </w:t>
      </w:r>
      <w:r>
        <w:t>R</w:t>
      </w:r>
      <w:r w:rsidRPr="008E2BE4">
        <w:t>eports</w:t>
      </w:r>
      <w:bookmarkEnd w:id="13"/>
    </w:p>
    <w:p w14:paraId="21E83851" w14:textId="77777777" w:rsidR="00F9277B" w:rsidRPr="008E2BE4" w:rsidRDefault="00F9277B" w:rsidP="00F9277B">
      <w:pPr>
        <w:jc w:val="both"/>
      </w:pPr>
      <w:r>
        <w:t>At the end of each milestone, technical and financial</w:t>
      </w:r>
      <w:r w:rsidRPr="008E2BE4">
        <w:t xml:space="preserve"> reports are requested </w:t>
      </w:r>
      <w:r>
        <w:t xml:space="preserve">from the project team </w:t>
      </w:r>
      <w:r w:rsidRPr="008E2BE4">
        <w:t>including the following items:</w:t>
      </w:r>
    </w:p>
    <w:p w14:paraId="64C5356B" w14:textId="77777777" w:rsidR="00F9277B" w:rsidRPr="008E2BE4" w:rsidRDefault="00F9277B" w:rsidP="002C54E7">
      <w:pPr>
        <w:pStyle w:val="ListParagraph"/>
        <w:numPr>
          <w:ilvl w:val="0"/>
          <w:numId w:val="8"/>
        </w:numPr>
        <w:jc w:val="both"/>
      </w:pPr>
      <w:r>
        <w:t>A</w:t>
      </w:r>
      <w:r w:rsidRPr="008E2BE4">
        <w:t>chievements</w:t>
      </w:r>
      <w:r>
        <w:t>, challenges, and obstacles</w:t>
      </w:r>
      <w:r w:rsidRPr="008E2BE4">
        <w:t xml:space="preserve"> during the </w:t>
      </w:r>
      <w:r>
        <w:t>milestone</w:t>
      </w:r>
      <w:r w:rsidRPr="008E2BE4">
        <w:t>.</w:t>
      </w:r>
    </w:p>
    <w:p w14:paraId="7C9F3A56" w14:textId="77777777" w:rsidR="00F9277B" w:rsidRPr="008E2BE4" w:rsidRDefault="00F9277B" w:rsidP="002C54E7">
      <w:pPr>
        <w:pStyle w:val="ListParagraph"/>
        <w:numPr>
          <w:ilvl w:val="0"/>
          <w:numId w:val="8"/>
        </w:numPr>
        <w:jc w:val="both"/>
      </w:pPr>
      <w:r w:rsidRPr="008E2BE4">
        <w:t>Justification for any diversion from the project plan</w:t>
      </w:r>
      <w:r>
        <w:t>.</w:t>
      </w:r>
    </w:p>
    <w:p w14:paraId="038DE7BD" w14:textId="77777777" w:rsidR="00F9277B" w:rsidRPr="008E2BE4" w:rsidRDefault="00F9277B" w:rsidP="002C54E7">
      <w:pPr>
        <w:pStyle w:val="ListParagraph"/>
        <w:numPr>
          <w:ilvl w:val="0"/>
          <w:numId w:val="8"/>
        </w:numPr>
        <w:jc w:val="both"/>
      </w:pPr>
      <w:r w:rsidRPr="008E2BE4">
        <w:t xml:space="preserve">A report on financial expenditures during the </w:t>
      </w:r>
      <w:r>
        <w:t>milestone</w:t>
      </w:r>
      <w:r w:rsidRPr="008E2BE4">
        <w:t>.</w:t>
      </w:r>
    </w:p>
    <w:p w14:paraId="75FFDFC0" w14:textId="77777777" w:rsidR="00F9277B" w:rsidRPr="008E2BE4" w:rsidRDefault="00F9277B" w:rsidP="002C54E7">
      <w:pPr>
        <w:pStyle w:val="ListParagraph"/>
        <w:numPr>
          <w:ilvl w:val="0"/>
          <w:numId w:val="8"/>
        </w:numPr>
        <w:jc w:val="both"/>
      </w:pPr>
      <w:r w:rsidRPr="008E2BE4">
        <w:lastRenderedPageBreak/>
        <w:t>Updated budget and project plan for the remaining period of the project.</w:t>
      </w:r>
      <w:r>
        <w:t xml:space="preserve"> </w:t>
      </w:r>
    </w:p>
    <w:p w14:paraId="7437BB63" w14:textId="77777777" w:rsidR="00F9277B" w:rsidRPr="008E2BE4" w:rsidRDefault="002103D3" w:rsidP="00F9277B">
      <w:pPr>
        <w:pStyle w:val="Heading2"/>
      </w:pPr>
      <w:bookmarkStart w:id="14" w:name="_Toc450643481"/>
      <w:r>
        <w:t>Project Closure</w:t>
      </w:r>
      <w:r w:rsidR="00F9277B" w:rsidRPr="008E2BE4">
        <w:t xml:space="preserve"> </w:t>
      </w:r>
      <w:r w:rsidR="00F9277B">
        <w:t>R</w:t>
      </w:r>
      <w:r w:rsidR="00F9277B" w:rsidRPr="008E2BE4">
        <w:t>eport</w:t>
      </w:r>
      <w:bookmarkEnd w:id="14"/>
      <w:r w:rsidR="00F9277B">
        <w:t xml:space="preserve"> </w:t>
      </w:r>
    </w:p>
    <w:p w14:paraId="191CC1DF" w14:textId="77777777" w:rsidR="00F9277B" w:rsidRPr="008E2BE4" w:rsidRDefault="00F9277B" w:rsidP="0001641D">
      <w:pPr>
        <w:jc w:val="both"/>
      </w:pPr>
      <w:r w:rsidRPr="008E2BE4">
        <w:t xml:space="preserve">Submitted </w:t>
      </w:r>
      <w:r w:rsidR="0001641D">
        <w:t>before</w:t>
      </w:r>
      <w:r w:rsidRPr="008E2BE4">
        <w:t xml:space="preserve"> the o</w:t>
      </w:r>
      <w:r>
        <w:t xml:space="preserve">fficial </w:t>
      </w:r>
      <w:r w:rsidR="0001641D">
        <w:t>closure</w:t>
      </w:r>
      <w:r>
        <w:t xml:space="preserve"> of the project, the final technical and financial report </w:t>
      </w:r>
      <w:r w:rsidRPr="008E2BE4">
        <w:t>should include the following items:</w:t>
      </w:r>
    </w:p>
    <w:p w14:paraId="7F465A0E" w14:textId="77777777" w:rsidR="00F9277B" w:rsidRPr="008E2BE4" w:rsidRDefault="00F9277B" w:rsidP="002C54E7">
      <w:pPr>
        <w:pStyle w:val="ListParagraph"/>
        <w:numPr>
          <w:ilvl w:val="0"/>
          <w:numId w:val="8"/>
        </w:numPr>
        <w:jc w:val="both"/>
      </w:pPr>
      <w:r w:rsidRPr="008E2BE4">
        <w:t xml:space="preserve">Detailed </w:t>
      </w:r>
      <w:r>
        <w:t xml:space="preserve">technical </w:t>
      </w:r>
      <w:r w:rsidRPr="008E2BE4">
        <w:t xml:space="preserve">achievements </w:t>
      </w:r>
      <w:r>
        <w:t xml:space="preserve">and deliverables </w:t>
      </w:r>
      <w:r w:rsidRPr="008E2BE4">
        <w:t>of the project.</w:t>
      </w:r>
    </w:p>
    <w:p w14:paraId="48F9C751" w14:textId="77777777" w:rsidR="00F9277B" w:rsidRPr="008E2BE4" w:rsidRDefault="00F9277B" w:rsidP="002C54E7">
      <w:pPr>
        <w:pStyle w:val="ListParagraph"/>
        <w:numPr>
          <w:ilvl w:val="0"/>
          <w:numId w:val="8"/>
        </w:numPr>
        <w:jc w:val="both"/>
      </w:pPr>
      <w:r w:rsidRPr="008E2BE4">
        <w:t>Detailed financial report o</w:t>
      </w:r>
      <w:r>
        <w:t>f</w:t>
      </w:r>
      <w:r w:rsidRPr="008E2BE4">
        <w:t xml:space="preserve"> </w:t>
      </w:r>
      <w:r>
        <w:t>the activities and expenditure of the project.</w:t>
      </w:r>
    </w:p>
    <w:p w14:paraId="31604E8F" w14:textId="129C45A1" w:rsidR="00F9277B" w:rsidRPr="00044607" w:rsidRDefault="00F9277B" w:rsidP="002C54E7">
      <w:pPr>
        <w:pStyle w:val="ListParagraph"/>
        <w:numPr>
          <w:ilvl w:val="0"/>
          <w:numId w:val="8"/>
        </w:numPr>
        <w:jc w:val="both"/>
      </w:pPr>
      <w:r w:rsidRPr="00044607">
        <w:t>Proposed future</w:t>
      </w:r>
      <w:r w:rsidR="00BE662B" w:rsidRPr="00044607">
        <w:t xml:space="preserve"> plan for sales, marketing and return on investment within the coming two years</w:t>
      </w:r>
      <w:r w:rsidR="00044607">
        <w:t>.</w:t>
      </w:r>
    </w:p>
    <w:p w14:paraId="56B29F83" w14:textId="77777777" w:rsidR="00773B37" w:rsidRDefault="00773B37" w:rsidP="00773B37">
      <w:pPr>
        <w:pStyle w:val="Heading2"/>
      </w:pPr>
      <w:bookmarkStart w:id="15" w:name="_Toc450643482"/>
      <w:r>
        <w:t>Funded Project Guide</w:t>
      </w:r>
      <w:bookmarkEnd w:id="15"/>
    </w:p>
    <w:p w14:paraId="1D9E3D15" w14:textId="77777777" w:rsidR="004E0E09" w:rsidRDefault="00773B37" w:rsidP="00155221">
      <w:pPr>
        <w:jc w:val="both"/>
      </w:pPr>
      <w:r>
        <w:t xml:space="preserve">More details about the process of funding projects, the needed forms and templates … etc. can be found in the Funded Project Guide </w:t>
      </w:r>
      <w:r w:rsidR="0088457F">
        <w:t xml:space="preserve">that will be sent by email to the funded project team </w:t>
      </w:r>
      <w:r w:rsidR="00155221">
        <w:t>upon</w:t>
      </w:r>
      <w:r w:rsidR="0088457F">
        <w:t xml:space="preserve"> signing the contract. </w:t>
      </w:r>
    </w:p>
    <w:p w14:paraId="5A9A15F6" w14:textId="77777777" w:rsidR="002C6671" w:rsidRPr="002C6671" w:rsidRDefault="008D76D9" w:rsidP="00757967">
      <w:pPr>
        <w:pStyle w:val="Heading1"/>
      </w:pPr>
      <w:bookmarkStart w:id="16" w:name="_Toc450643483"/>
      <w:r>
        <w:t>Funding from Other Agencies</w:t>
      </w:r>
      <w:bookmarkEnd w:id="16"/>
      <w:r w:rsidR="002C6671" w:rsidRPr="002C6671">
        <w:t xml:space="preserve"> </w:t>
      </w:r>
    </w:p>
    <w:p w14:paraId="64495535" w14:textId="77777777" w:rsidR="008D76D9" w:rsidRDefault="002C6671" w:rsidP="00155221">
      <w:pPr>
        <w:jc w:val="both"/>
      </w:pPr>
      <w:r w:rsidRPr="002C6671">
        <w:t xml:space="preserve">The ITAC Program expects transparency from applicants with regard to submission of substantially the same topic to other agencies. </w:t>
      </w:r>
      <w:r w:rsidRPr="00D372B3">
        <w:t xml:space="preserve">ITAC </w:t>
      </w:r>
      <w:r w:rsidR="008D76D9">
        <w:t>holds</w:t>
      </w:r>
      <w:r w:rsidRPr="00D372B3">
        <w:t xml:space="preserve"> the right to share parts of the proposal with other agencies in case of similarities </w:t>
      </w:r>
      <w:r w:rsidR="008D76D9">
        <w:t>with</w:t>
      </w:r>
      <w:r w:rsidRPr="00D372B3">
        <w:t xml:space="preserve"> projects</w:t>
      </w:r>
      <w:r>
        <w:t xml:space="preserve"> by some or all project team reported by other agencies</w:t>
      </w:r>
      <w:r w:rsidR="008D76D9">
        <w:t>.</w:t>
      </w:r>
    </w:p>
    <w:p w14:paraId="6C56C019" w14:textId="77777777" w:rsidR="008D76D9" w:rsidRPr="002C6671" w:rsidRDefault="008D76D9" w:rsidP="00155221">
      <w:pPr>
        <w:jc w:val="both"/>
      </w:pPr>
      <w:r>
        <w:t xml:space="preserve">If the proposal is </w:t>
      </w:r>
      <w:r w:rsidR="00361DEC">
        <w:t>submitted</w:t>
      </w:r>
      <w:r>
        <w:t xml:space="preserve"> to multiple agencies, the ITAC Program should be notified if funding is approved by another agency prior to the contract signing</w:t>
      </w:r>
      <w:r w:rsidR="00257FF3">
        <w:t xml:space="preserve"> or during the project funding</w:t>
      </w:r>
      <w:r>
        <w:t>.</w:t>
      </w:r>
    </w:p>
    <w:sectPr w:rsidR="008D76D9" w:rsidRPr="002C6671" w:rsidSect="007E044C">
      <w:headerReference w:type="default" r:id="rId11"/>
      <w:headerReference w:type="first" r:id="rId12"/>
      <w:pgSz w:w="12240" w:h="15840"/>
      <w:pgMar w:top="135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7CDFB" w14:textId="77777777" w:rsidR="00EE2E9B" w:rsidRDefault="00EE2E9B" w:rsidP="00045560">
      <w:pPr>
        <w:spacing w:after="0" w:line="240" w:lineRule="auto"/>
      </w:pPr>
      <w:r>
        <w:separator/>
      </w:r>
    </w:p>
  </w:endnote>
  <w:endnote w:type="continuationSeparator" w:id="0">
    <w:p w14:paraId="2BB13793" w14:textId="77777777" w:rsidR="00EE2E9B" w:rsidRDefault="00EE2E9B" w:rsidP="00045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BF39A" w14:textId="77777777" w:rsidR="00EE2E9B" w:rsidRDefault="00EE2E9B" w:rsidP="00045560">
      <w:pPr>
        <w:spacing w:after="0" w:line="240" w:lineRule="auto"/>
      </w:pPr>
      <w:r>
        <w:separator/>
      </w:r>
    </w:p>
  </w:footnote>
  <w:footnote w:type="continuationSeparator" w:id="0">
    <w:p w14:paraId="221468ED" w14:textId="77777777" w:rsidR="00EE2E9B" w:rsidRDefault="00EE2E9B" w:rsidP="00045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370DF" w14:textId="77777777" w:rsidR="00155221" w:rsidRPr="00045560" w:rsidRDefault="00155221" w:rsidP="00543F25">
    <w:pPr>
      <w:pStyle w:val="Header"/>
      <w:rPr>
        <w:i/>
        <w:iCs/>
      </w:rPr>
    </w:pPr>
    <w:r>
      <w:rPr>
        <w:i/>
        <w:iCs/>
      </w:rPr>
      <w:t>Applicant</w:t>
    </w:r>
    <w:r w:rsidRPr="00045560">
      <w:rPr>
        <w:i/>
        <w:iCs/>
      </w:rPr>
      <w:t>’s Guide</w:t>
    </w:r>
    <w:r w:rsidRPr="00045560">
      <w:rPr>
        <w:i/>
        <w:iCs/>
      </w:rPr>
      <w:ptab w:relativeTo="margin" w:alignment="center" w:leader="none"/>
    </w:r>
    <w:r w:rsidRPr="00045560">
      <w:rPr>
        <w:i/>
        <w:iCs/>
      </w:rPr>
      <w:t xml:space="preserve">ITAC </w:t>
    </w:r>
    <w:r>
      <w:rPr>
        <w:i/>
        <w:iCs/>
      </w:rPr>
      <w:t>Program</w:t>
    </w:r>
    <w:r w:rsidRPr="00045560">
      <w:rPr>
        <w:i/>
        <w:iCs/>
      </w:rPr>
      <w:t xml:space="preserve"> </w:t>
    </w:r>
    <w:r w:rsidRPr="00045560">
      <w:rPr>
        <w:i/>
        <w:iCs/>
      </w:rPr>
      <w:ptab w:relativeTo="margin" w:alignment="right" w:leader="none"/>
    </w:r>
    <w:r w:rsidR="00125A12" w:rsidRPr="00045560">
      <w:rPr>
        <w:i/>
        <w:iCs/>
      </w:rPr>
      <w:fldChar w:fldCharType="begin"/>
    </w:r>
    <w:r w:rsidRPr="00045560">
      <w:rPr>
        <w:i/>
        <w:iCs/>
      </w:rPr>
      <w:instrText xml:space="preserve"> PAGE   \* MERGEFORMAT </w:instrText>
    </w:r>
    <w:r w:rsidR="00125A12" w:rsidRPr="00045560">
      <w:rPr>
        <w:i/>
        <w:iCs/>
      </w:rPr>
      <w:fldChar w:fldCharType="separate"/>
    </w:r>
    <w:r w:rsidR="00C83782">
      <w:rPr>
        <w:i/>
        <w:iCs/>
        <w:noProof/>
      </w:rPr>
      <w:t>10</w:t>
    </w:r>
    <w:r w:rsidR="00125A12" w:rsidRPr="00045560">
      <w:rPr>
        <w:i/>
        <w:iCs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22E60" w14:textId="77777777" w:rsidR="00AD5707" w:rsidRDefault="00AD57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8626E"/>
    <w:multiLevelType w:val="hybridMultilevel"/>
    <w:tmpl w:val="A29CEBE8"/>
    <w:lvl w:ilvl="0" w:tplc="98928652">
      <w:start w:val="5"/>
      <w:numFmt w:val="bullet"/>
      <w:lvlText w:val=""/>
      <w:lvlJc w:val="left"/>
      <w:pPr>
        <w:ind w:left="1080" w:hanging="360"/>
      </w:pPr>
      <w:rPr>
        <w:rFonts w:ascii="Wingdings 2" w:eastAsiaTheme="minorHAnsi" w:hAnsi="Wingdings 2" w:cstheme="minorBidi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154637"/>
    <w:multiLevelType w:val="hybridMultilevel"/>
    <w:tmpl w:val="67AA4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9A53A0">
      <w:start w:val="1"/>
      <w:numFmt w:val="decimal"/>
      <w:lvlText w:val="%3."/>
      <w:lvlJc w:val="left"/>
      <w:pPr>
        <w:ind w:left="2160" w:hanging="360"/>
      </w:pPr>
      <w:rPr>
        <w:rFonts w:hint="default"/>
        <w:b/>
        <w:bCs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72133"/>
    <w:multiLevelType w:val="hybridMultilevel"/>
    <w:tmpl w:val="08D66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07ABB"/>
    <w:multiLevelType w:val="hybridMultilevel"/>
    <w:tmpl w:val="507E7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06912"/>
    <w:multiLevelType w:val="hybridMultilevel"/>
    <w:tmpl w:val="6714E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C462F"/>
    <w:multiLevelType w:val="multilevel"/>
    <w:tmpl w:val="65D8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E51DF7"/>
    <w:multiLevelType w:val="hybridMultilevel"/>
    <w:tmpl w:val="61CC63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EC0FEA"/>
    <w:multiLevelType w:val="hybridMultilevel"/>
    <w:tmpl w:val="4A5E5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E3E5C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DB529EB"/>
    <w:multiLevelType w:val="hybridMultilevel"/>
    <w:tmpl w:val="946EC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E5A9C"/>
    <w:multiLevelType w:val="hybridMultilevel"/>
    <w:tmpl w:val="AB6853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8F352E"/>
    <w:multiLevelType w:val="hybridMultilevel"/>
    <w:tmpl w:val="B9F0C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6"/>
  </w:num>
  <w:num w:numId="5">
    <w:abstractNumId w:val="11"/>
  </w:num>
  <w:num w:numId="6">
    <w:abstractNumId w:val="1"/>
  </w:num>
  <w:num w:numId="7">
    <w:abstractNumId w:val="7"/>
  </w:num>
  <w:num w:numId="8">
    <w:abstractNumId w:val="10"/>
  </w:num>
  <w:num w:numId="9">
    <w:abstractNumId w:val="0"/>
  </w:num>
  <w:num w:numId="10">
    <w:abstractNumId w:val="5"/>
  </w:num>
  <w:num w:numId="11">
    <w:abstractNumId w:val="8"/>
  </w:num>
  <w:num w:numId="12">
    <w:abstractNumId w:val="4"/>
  </w:num>
  <w:num w:numId="13">
    <w:abstractNumId w:val="3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E53"/>
    <w:rsid w:val="00004D4F"/>
    <w:rsid w:val="00012D1F"/>
    <w:rsid w:val="00013E85"/>
    <w:rsid w:val="0001641D"/>
    <w:rsid w:val="0002760F"/>
    <w:rsid w:val="000414BA"/>
    <w:rsid w:val="00044607"/>
    <w:rsid w:val="00044F22"/>
    <w:rsid w:val="00045560"/>
    <w:rsid w:val="00047EC5"/>
    <w:rsid w:val="00053178"/>
    <w:rsid w:val="00074213"/>
    <w:rsid w:val="00074CEB"/>
    <w:rsid w:val="00074EA2"/>
    <w:rsid w:val="00075287"/>
    <w:rsid w:val="0009369F"/>
    <w:rsid w:val="0009410D"/>
    <w:rsid w:val="000A08B8"/>
    <w:rsid w:val="000A4F57"/>
    <w:rsid w:val="000A7360"/>
    <w:rsid w:val="000B11C6"/>
    <w:rsid w:val="000B44BA"/>
    <w:rsid w:val="000B5806"/>
    <w:rsid w:val="000C1317"/>
    <w:rsid w:val="000D03DB"/>
    <w:rsid w:val="000D216D"/>
    <w:rsid w:val="000F1152"/>
    <w:rsid w:val="000F14D8"/>
    <w:rsid w:val="000F1D2F"/>
    <w:rsid w:val="000F2135"/>
    <w:rsid w:val="000F4CB0"/>
    <w:rsid w:val="000F5CF8"/>
    <w:rsid w:val="000F6D5A"/>
    <w:rsid w:val="00102473"/>
    <w:rsid w:val="00106683"/>
    <w:rsid w:val="00112CCE"/>
    <w:rsid w:val="00116DAE"/>
    <w:rsid w:val="001222F8"/>
    <w:rsid w:val="00123C8B"/>
    <w:rsid w:val="00125A12"/>
    <w:rsid w:val="001378F0"/>
    <w:rsid w:val="0014470F"/>
    <w:rsid w:val="00144FFF"/>
    <w:rsid w:val="00147359"/>
    <w:rsid w:val="00152F5E"/>
    <w:rsid w:val="00155221"/>
    <w:rsid w:val="00157036"/>
    <w:rsid w:val="001574A6"/>
    <w:rsid w:val="001604CF"/>
    <w:rsid w:val="00165CC3"/>
    <w:rsid w:val="00165F71"/>
    <w:rsid w:val="00174285"/>
    <w:rsid w:val="00174A9E"/>
    <w:rsid w:val="001769B6"/>
    <w:rsid w:val="001927F4"/>
    <w:rsid w:val="00193746"/>
    <w:rsid w:val="001A275A"/>
    <w:rsid w:val="001A7470"/>
    <w:rsid w:val="001B2A91"/>
    <w:rsid w:val="001B5F85"/>
    <w:rsid w:val="001C552C"/>
    <w:rsid w:val="001D0B42"/>
    <w:rsid w:val="001D0EF2"/>
    <w:rsid w:val="001D351A"/>
    <w:rsid w:val="001D6B6B"/>
    <w:rsid w:val="001E0B1F"/>
    <w:rsid w:val="001E2EB6"/>
    <w:rsid w:val="001F0142"/>
    <w:rsid w:val="00207771"/>
    <w:rsid w:val="002103D3"/>
    <w:rsid w:val="002122C9"/>
    <w:rsid w:val="002124D8"/>
    <w:rsid w:val="00214DD7"/>
    <w:rsid w:val="002160D7"/>
    <w:rsid w:val="00216148"/>
    <w:rsid w:val="0022034E"/>
    <w:rsid w:val="00225BF1"/>
    <w:rsid w:val="002273C9"/>
    <w:rsid w:val="00241043"/>
    <w:rsid w:val="0024138F"/>
    <w:rsid w:val="002414D5"/>
    <w:rsid w:val="00247F94"/>
    <w:rsid w:val="0025048A"/>
    <w:rsid w:val="00250BFC"/>
    <w:rsid w:val="00253A5C"/>
    <w:rsid w:val="00255A67"/>
    <w:rsid w:val="00257FF3"/>
    <w:rsid w:val="002604D3"/>
    <w:rsid w:val="00275A94"/>
    <w:rsid w:val="002762F8"/>
    <w:rsid w:val="00284856"/>
    <w:rsid w:val="00285F62"/>
    <w:rsid w:val="0029043E"/>
    <w:rsid w:val="002932A8"/>
    <w:rsid w:val="002952A8"/>
    <w:rsid w:val="002A6CA5"/>
    <w:rsid w:val="002B5652"/>
    <w:rsid w:val="002C22B9"/>
    <w:rsid w:val="002C54E7"/>
    <w:rsid w:val="002C6671"/>
    <w:rsid w:val="002D075F"/>
    <w:rsid w:val="002D5726"/>
    <w:rsid w:val="002D6C16"/>
    <w:rsid w:val="002D6E45"/>
    <w:rsid w:val="002D742D"/>
    <w:rsid w:val="002E3A9C"/>
    <w:rsid w:val="002E6A06"/>
    <w:rsid w:val="002F14FA"/>
    <w:rsid w:val="002F1FE6"/>
    <w:rsid w:val="002F3838"/>
    <w:rsid w:val="002F6600"/>
    <w:rsid w:val="00304479"/>
    <w:rsid w:val="00312550"/>
    <w:rsid w:val="00316D23"/>
    <w:rsid w:val="00317D14"/>
    <w:rsid w:val="00323875"/>
    <w:rsid w:val="00323F4C"/>
    <w:rsid w:val="003256A2"/>
    <w:rsid w:val="00325748"/>
    <w:rsid w:val="0033163A"/>
    <w:rsid w:val="003365A6"/>
    <w:rsid w:val="00341863"/>
    <w:rsid w:val="00350CB0"/>
    <w:rsid w:val="00356325"/>
    <w:rsid w:val="00361DEC"/>
    <w:rsid w:val="00362C3B"/>
    <w:rsid w:val="00370540"/>
    <w:rsid w:val="00371CB3"/>
    <w:rsid w:val="003726A5"/>
    <w:rsid w:val="003757E6"/>
    <w:rsid w:val="00381174"/>
    <w:rsid w:val="003A0162"/>
    <w:rsid w:val="003A19F9"/>
    <w:rsid w:val="003A349F"/>
    <w:rsid w:val="003B51BA"/>
    <w:rsid w:val="003B750D"/>
    <w:rsid w:val="003C2A05"/>
    <w:rsid w:val="003C6AE3"/>
    <w:rsid w:val="003D1B82"/>
    <w:rsid w:val="003D3333"/>
    <w:rsid w:val="003D5655"/>
    <w:rsid w:val="003E41D8"/>
    <w:rsid w:val="003F01E1"/>
    <w:rsid w:val="003F1CD9"/>
    <w:rsid w:val="00400211"/>
    <w:rsid w:val="0040084B"/>
    <w:rsid w:val="00401C9B"/>
    <w:rsid w:val="00403498"/>
    <w:rsid w:val="00404BD0"/>
    <w:rsid w:val="004135EF"/>
    <w:rsid w:val="004152BA"/>
    <w:rsid w:val="00415CC4"/>
    <w:rsid w:val="00421C0E"/>
    <w:rsid w:val="004236A2"/>
    <w:rsid w:val="00425E7C"/>
    <w:rsid w:val="00436771"/>
    <w:rsid w:val="00441426"/>
    <w:rsid w:val="004415D5"/>
    <w:rsid w:val="00443202"/>
    <w:rsid w:val="004432B0"/>
    <w:rsid w:val="004457EC"/>
    <w:rsid w:val="00454699"/>
    <w:rsid w:val="00456F0B"/>
    <w:rsid w:val="00461430"/>
    <w:rsid w:val="00461432"/>
    <w:rsid w:val="00464C49"/>
    <w:rsid w:val="00472CF6"/>
    <w:rsid w:val="00473338"/>
    <w:rsid w:val="004805BB"/>
    <w:rsid w:val="00480DBC"/>
    <w:rsid w:val="0049468B"/>
    <w:rsid w:val="00494E61"/>
    <w:rsid w:val="004963C9"/>
    <w:rsid w:val="004A1DEB"/>
    <w:rsid w:val="004A23DA"/>
    <w:rsid w:val="004A3843"/>
    <w:rsid w:val="004C34C2"/>
    <w:rsid w:val="004C3D4E"/>
    <w:rsid w:val="004D0B93"/>
    <w:rsid w:val="004D1284"/>
    <w:rsid w:val="004D171D"/>
    <w:rsid w:val="004D39AE"/>
    <w:rsid w:val="004D3FCC"/>
    <w:rsid w:val="004E0E09"/>
    <w:rsid w:val="004E4E97"/>
    <w:rsid w:val="004F3E45"/>
    <w:rsid w:val="004F5FE8"/>
    <w:rsid w:val="00503462"/>
    <w:rsid w:val="00504C53"/>
    <w:rsid w:val="00507ADF"/>
    <w:rsid w:val="00515606"/>
    <w:rsid w:val="00521C09"/>
    <w:rsid w:val="00527FB5"/>
    <w:rsid w:val="00531A03"/>
    <w:rsid w:val="00543F25"/>
    <w:rsid w:val="005453BD"/>
    <w:rsid w:val="00547661"/>
    <w:rsid w:val="00557A89"/>
    <w:rsid w:val="0057399C"/>
    <w:rsid w:val="00573B76"/>
    <w:rsid w:val="00582E67"/>
    <w:rsid w:val="005832FB"/>
    <w:rsid w:val="00586F5F"/>
    <w:rsid w:val="0059781A"/>
    <w:rsid w:val="005A2006"/>
    <w:rsid w:val="005A221E"/>
    <w:rsid w:val="005A29BD"/>
    <w:rsid w:val="005A3DE1"/>
    <w:rsid w:val="005A7AEF"/>
    <w:rsid w:val="005B457A"/>
    <w:rsid w:val="005B6232"/>
    <w:rsid w:val="005B6474"/>
    <w:rsid w:val="005B6A53"/>
    <w:rsid w:val="005B7001"/>
    <w:rsid w:val="005C2F19"/>
    <w:rsid w:val="005C40C1"/>
    <w:rsid w:val="005C473F"/>
    <w:rsid w:val="005E4602"/>
    <w:rsid w:val="005E4E2A"/>
    <w:rsid w:val="005F2FF7"/>
    <w:rsid w:val="005F5A50"/>
    <w:rsid w:val="006077FD"/>
    <w:rsid w:val="00610B6B"/>
    <w:rsid w:val="0061120C"/>
    <w:rsid w:val="00611F91"/>
    <w:rsid w:val="00612721"/>
    <w:rsid w:val="00614E8F"/>
    <w:rsid w:val="00615D88"/>
    <w:rsid w:val="00617762"/>
    <w:rsid w:val="0062037B"/>
    <w:rsid w:val="00625441"/>
    <w:rsid w:val="00625622"/>
    <w:rsid w:val="006421B3"/>
    <w:rsid w:val="0064520A"/>
    <w:rsid w:val="00651751"/>
    <w:rsid w:val="00663D9A"/>
    <w:rsid w:val="00666034"/>
    <w:rsid w:val="00667951"/>
    <w:rsid w:val="006850B7"/>
    <w:rsid w:val="00687091"/>
    <w:rsid w:val="0069415E"/>
    <w:rsid w:val="006966D1"/>
    <w:rsid w:val="00697E87"/>
    <w:rsid w:val="006A3EC4"/>
    <w:rsid w:val="006A4537"/>
    <w:rsid w:val="006A5D99"/>
    <w:rsid w:val="006B1EB4"/>
    <w:rsid w:val="006B4B9E"/>
    <w:rsid w:val="006B67FE"/>
    <w:rsid w:val="006C0ED7"/>
    <w:rsid w:val="006C1597"/>
    <w:rsid w:val="006C67F8"/>
    <w:rsid w:val="006C7C0B"/>
    <w:rsid w:val="006D1A2E"/>
    <w:rsid w:val="006D4F24"/>
    <w:rsid w:val="006D70AC"/>
    <w:rsid w:val="006F0587"/>
    <w:rsid w:val="006F14A2"/>
    <w:rsid w:val="006F6909"/>
    <w:rsid w:val="006F7B61"/>
    <w:rsid w:val="00701C83"/>
    <w:rsid w:val="007056F4"/>
    <w:rsid w:val="00711522"/>
    <w:rsid w:val="00717A72"/>
    <w:rsid w:val="00717D6E"/>
    <w:rsid w:val="00722BF8"/>
    <w:rsid w:val="00726A81"/>
    <w:rsid w:val="00727E6B"/>
    <w:rsid w:val="00732A54"/>
    <w:rsid w:val="00734D8D"/>
    <w:rsid w:val="00735865"/>
    <w:rsid w:val="00737194"/>
    <w:rsid w:val="00745B52"/>
    <w:rsid w:val="00747342"/>
    <w:rsid w:val="007534DA"/>
    <w:rsid w:val="00754FD6"/>
    <w:rsid w:val="00757086"/>
    <w:rsid w:val="00757967"/>
    <w:rsid w:val="007649E3"/>
    <w:rsid w:val="00773B37"/>
    <w:rsid w:val="007778B9"/>
    <w:rsid w:val="00781531"/>
    <w:rsid w:val="00784C27"/>
    <w:rsid w:val="00791F64"/>
    <w:rsid w:val="007940F3"/>
    <w:rsid w:val="007A062C"/>
    <w:rsid w:val="007A777D"/>
    <w:rsid w:val="007B0145"/>
    <w:rsid w:val="007B41B4"/>
    <w:rsid w:val="007B6B38"/>
    <w:rsid w:val="007C2158"/>
    <w:rsid w:val="007C45F0"/>
    <w:rsid w:val="007C4CDB"/>
    <w:rsid w:val="007D4941"/>
    <w:rsid w:val="007D4D25"/>
    <w:rsid w:val="007E044C"/>
    <w:rsid w:val="007E548C"/>
    <w:rsid w:val="007F6814"/>
    <w:rsid w:val="0081111D"/>
    <w:rsid w:val="008126BC"/>
    <w:rsid w:val="00812A19"/>
    <w:rsid w:val="00817C86"/>
    <w:rsid w:val="008233D5"/>
    <w:rsid w:val="00826E0E"/>
    <w:rsid w:val="0084292A"/>
    <w:rsid w:val="008502C0"/>
    <w:rsid w:val="00861787"/>
    <w:rsid w:val="00861C67"/>
    <w:rsid w:val="00871696"/>
    <w:rsid w:val="008748D2"/>
    <w:rsid w:val="00877052"/>
    <w:rsid w:val="008778A3"/>
    <w:rsid w:val="008843B5"/>
    <w:rsid w:val="0088457F"/>
    <w:rsid w:val="00890642"/>
    <w:rsid w:val="0089104C"/>
    <w:rsid w:val="008A4E53"/>
    <w:rsid w:val="008B4B53"/>
    <w:rsid w:val="008C6D73"/>
    <w:rsid w:val="008D1641"/>
    <w:rsid w:val="008D1FB5"/>
    <w:rsid w:val="008D2321"/>
    <w:rsid w:val="008D76D9"/>
    <w:rsid w:val="008E2BE4"/>
    <w:rsid w:val="008E358D"/>
    <w:rsid w:val="008E4E1B"/>
    <w:rsid w:val="008F3270"/>
    <w:rsid w:val="008F3939"/>
    <w:rsid w:val="008F4223"/>
    <w:rsid w:val="00907E02"/>
    <w:rsid w:val="00911368"/>
    <w:rsid w:val="009113C7"/>
    <w:rsid w:val="00913BF6"/>
    <w:rsid w:val="00914E11"/>
    <w:rsid w:val="00925746"/>
    <w:rsid w:val="009278F1"/>
    <w:rsid w:val="00930BFF"/>
    <w:rsid w:val="009320C4"/>
    <w:rsid w:val="00952AF4"/>
    <w:rsid w:val="009531D9"/>
    <w:rsid w:val="00954F3A"/>
    <w:rsid w:val="009573A8"/>
    <w:rsid w:val="009642E9"/>
    <w:rsid w:val="00974478"/>
    <w:rsid w:val="00981DB0"/>
    <w:rsid w:val="00982CF9"/>
    <w:rsid w:val="00986FFC"/>
    <w:rsid w:val="00990E7B"/>
    <w:rsid w:val="00992327"/>
    <w:rsid w:val="00994034"/>
    <w:rsid w:val="009A1383"/>
    <w:rsid w:val="009A7402"/>
    <w:rsid w:val="009B2644"/>
    <w:rsid w:val="009C181D"/>
    <w:rsid w:val="009C435E"/>
    <w:rsid w:val="009D5A55"/>
    <w:rsid w:val="009D6949"/>
    <w:rsid w:val="009E4B51"/>
    <w:rsid w:val="009E4C0D"/>
    <w:rsid w:val="009F093E"/>
    <w:rsid w:val="009F1778"/>
    <w:rsid w:val="009F695B"/>
    <w:rsid w:val="009F69E2"/>
    <w:rsid w:val="00A1185D"/>
    <w:rsid w:val="00A12482"/>
    <w:rsid w:val="00A15626"/>
    <w:rsid w:val="00A35396"/>
    <w:rsid w:val="00A406AC"/>
    <w:rsid w:val="00A41F58"/>
    <w:rsid w:val="00A45630"/>
    <w:rsid w:val="00A46ED4"/>
    <w:rsid w:val="00A73095"/>
    <w:rsid w:val="00A73BB7"/>
    <w:rsid w:val="00A73D09"/>
    <w:rsid w:val="00A76858"/>
    <w:rsid w:val="00A7786F"/>
    <w:rsid w:val="00A93737"/>
    <w:rsid w:val="00A948F3"/>
    <w:rsid w:val="00A9568D"/>
    <w:rsid w:val="00A97F2E"/>
    <w:rsid w:val="00AA434A"/>
    <w:rsid w:val="00AA4CFD"/>
    <w:rsid w:val="00AA6D51"/>
    <w:rsid w:val="00AB39B0"/>
    <w:rsid w:val="00AC39BB"/>
    <w:rsid w:val="00AC3C2F"/>
    <w:rsid w:val="00AC50AE"/>
    <w:rsid w:val="00AD1B9B"/>
    <w:rsid w:val="00AD5707"/>
    <w:rsid w:val="00AD6E28"/>
    <w:rsid w:val="00AE11DB"/>
    <w:rsid w:val="00AE1E90"/>
    <w:rsid w:val="00AE3A9D"/>
    <w:rsid w:val="00AF4821"/>
    <w:rsid w:val="00AF563F"/>
    <w:rsid w:val="00B002BF"/>
    <w:rsid w:val="00B009C3"/>
    <w:rsid w:val="00B1161C"/>
    <w:rsid w:val="00B200C3"/>
    <w:rsid w:val="00B26151"/>
    <w:rsid w:val="00B34FC7"/>
    <w:rsid w:val="00B35F65"/>
    <w:rsid w:val="00B41989"/>
    <w:rsid w:val="00B435F0"/>
    <w:rsid w:val="00B47274"/>
    <w:rsid w:val="00B473E0"/>
    <w:rsid w:val="00B53DA3"/>
    <w:rsid w:val="00B65C85"/>
    <w:rsid w:val="00B725AA"/>
    <w:rsid w:val="00B753AE"/>
    <w:rsid w:val="00B80197"/>
    <w:rsid w:val="00B83951"/>
    <w:rsid w:val="00B853F7"/>
    <w:rsid w:val="00B867B7"/>
    <w:rsid w:val="00B871D4"/>
    <w:rsid w:val="00B87C5F"/>
    <w:rsid w:val="00B9651E"/>
    <w:rsid w:val="00BA0B7E"/>
    <w:rsid w:val="00BA691B"/>
    <w:rsid w:val="00BA6E6F"/>
    <w:rsid w:val="00BA7E1A"/>
    <w:rsid w:val="00BA7FD0"/>
    <w:rsid w:val="00BB4850"/>
    <w:rsid w:val="00BB4F48"/>
    <w:rsid w:val="00BC32EB"/>
    <w:rsid w:val="00BC62E1"/>
    <w:rsid w:val="00BD11E8"/>
    <w:rsid w:val="00BE662B"/>
    <w:rsid w:val="00BF3477"/>
    <w:rsid w:val="00BF7CCF"/>
    <w:rsid w:val="00C121F4"/>
    <w:rsid w:val="00C17337"/>
    <w:rsid w:val="00C2476C"/>
    <w:rsid w:val="00C25C66"/>
    <w:rsid w:val="00C26BED"/>
    <w:rsid w:val="00C3137F"/>
    <w:rsid w:val="00C31E17"/>
    <w:rsid w:val="00C33749"/>
    <w:rsid w:val="00C42D2E"/>
    <w:rsid w:val="00C55E65"/>
    <w:rsid w:val="00C6235D"/>
    <w:rsid w:val="00C62F06"/>
    <w:rsid w:val="00C62FF9"/>
    <w:rsid w:val="00C66A62"/>
    <w:rsid w:val="00C71395"/>
    <w:rsid w:val="00C77BF5"/>
    <w:rsid w:val="00C82F89"/>
    <w:rsid w:val="00C83338"/>
    <w:rsid w:val="00C83782"/>
    <w:rsid w:val="00C861C6"/>
    <w:rsid w:val="00C92DBB"/>
    <w:rsid w:val="00CA2F48"/>
    <w:rsid w:val="00CA3426"/>
    <w:rsid w:val="00CA4170"/>
    <w:rsid w:val="00CB6AC5"/>
    <w:rsid w:val="00CC0085"/>
    <w:rsid w:val="00CC27B5"/>
    <w:rsid w:val="00CC443E"/>
    <w:rsid w:val="00CC5E9D"/>
    <w:rsid w:val="00CD2A45"/>
    <w:rsid w:val="00CD3188"/>
    <w:rsid w:val="00CD54EC"/>
    <w:rsid w:val="00CD63EE"/>
    <w:rsid w:val="00CE0462"/>
    <w:rsid w:val="00CF0327"/>
    <w:rsid w:val="00CF0EF2"/>
    <w:rsid w:val="00CF3481"/>
    <w:rsid w:val="00CF53D1"/>
    <w:rsid w:val="00CF64FE"/>
    <w:rsid w:val="00CF6A1A"/>
    <w:rsid w:val="00D07013"/>
    <w:rsid w:val="00D1621C"/>
    <w:rsid w:val="00D17D88"/>
    <w:rsid w:val="00D21F1D"/>
    <w:rsid w:val="00D23176"/>
    <w:rsid w:val="00D24DD6"/>
    <w:rsid w:val="00D26710"/>
    <w:rsid w:val="00D2752E"/>
    <w:rsid w:val="00D31A82"/>
    <w:rsid w:val="00D42DCA"/>
    <w:rsid w:val="00D50DA6"/>
    <w:rsid w:val="00D50E2A"/>
    <w:rsid w:val="00D641D3"/>
    <w:rsid w:val="00D73EE5"/>
    <w:rsid w:val="00D74818"/>
    <w:rsid w:val="00D81086"/>
    <w:rsid w:val="00D81470"/>
    <w:rsid w:val="00D87389"/>
    <w:rsid w:val="00D924CC"/>
    <w:rsid w:val="00D93233"/>
    <w:rsid w:val="00D95728"/>
    <w:rsid w:val="00DA0443"/>
    <w:rsid w:val="00DA0876"/>
    <w:rsid w:val="00DA6F23"/>
    <w:rsid w:val="00DB262B"/>
    <w:rsid w:val="00DB3C45"/>
    <w:rsid w:val="00DB67F9"/>
    <w:rsid w:val="00DC12E6"/>
    <w:rsid w:val="00DC4721"/>
    <w:rsid w:val="00DE2BC8"/>
    <w:rsid w:val="00DE5A31"/>
    <w:rsid w:val="00DE7690"/>
    <w:rsid w:val="00DF0605"/>
    <w:rsid w:val="00E01DD8"/>
    <w:rsid w:val="00E03503"/>
    <w:rsid w:val="00E03B88"/>
    <w:rsid w:val="00E0784B"/>
    <w:rsid w:val="00E07DDC"/>
    <w:rsid w:val="00E11986"/>
    <w:rsid w:val="00E11C98"/>
    <w:rsid w:val="00E13D13"/>
    <w:rsid w:val="00E16E24"/>
    <w:rsid w:val="00E34E92"/>
    <w:rsid w:val="00E441CA"/>
    <w:rsid w:val="00E51B87"/>
    <w:rsid w:val="00E553D0"/>
    <w:rsid w:val="00E55F1F"/>
    <w:rsid w:val="00E64C3E"/>
    <w:rsid w:val="00E809AE"/>
    <w:rsid w:val="00E84B8E"/>
    <w:rsid w:val="00E86227"/>
    <w:rsid w:val="00E86653"/>
    <w:rsid w:val="00E872BD"/>
    <w:rsid w:val="00E97985"/>
    <w:rsid w:val="00EA21FF"/>
    <w:rsid w:val="00EA581E"/>
    <w:rsid w:val="00EB4FF6"/>
    <w:rsid w:val="00EC4EFC"/>
    <w:rsid w:val="00EC56E7"/>
    <w:rsid w:val="00ED0C2F"/>
    <w:rsid w:val="00ED0EC6"/>
    <w:rsid w:val="00EE0D34"/>
    <w:rsid w:val="00EE1976"/>
    <w:rsid w:val="00EE2E9B"/>
    <w:rsid w:val="00EE506F"/>
    <w:rsid w:val="00EF3657"/>
    <w:rsid w:val="00F016C9"/>
    <w:rsid w:val="00F06B82"/>
    <w:rsid w:val="00F104D4"/>
    <w:rsid w:val="00F11A5B"/>
    <w:rsid w:val="00F1365F"/>
    <w:rsid w:val="00F1447E"/>
    <w:rsid w:val="00F155E0"/>
    <w:rsid w:val="00F226B8"/>
    <w:rsid w:val="00F25699"/>
    <w:rsid w:val="00F275BF"/>
    <w:rsid w:val="00F32E4E"/>
    <w:rsid w:val="00F336ED"/>
    <w:rsid w:val="00F3681A"/>
    <w:rsid w:val="00F41C49"/>
    <w:rsid w:val="00F41ED3"/>
    <w:rsid w:val="00F42461"/>
    <w:rsid w:val="00F43C78"/>
    <w:rsid w:val="00F4741E"/>
    <w:rsid w:val="00F52F6A"/>
    <w:rsid w:val="00F55CFC"/>
    <w:rsid w:val="00F6118F"/>
    <w:rsid w:val="00F671C5"/>
    <w:rsid w:val="00F701C6"/>
    <w:rsid w:val="00F70677"/>
    <w:rsid w:val="00F7595B"/>
    <w:rsid w:val="00F8105C"/>
    <w:rsid w:val="00F83A06"/>
    <w:rsid w:val="00F859C0"/>
    <w:rsid w:val="00F87043"/>
    <w:rsid w:val="00F9277B"/>
    <w:rsid w:val="00FA541D"/>
    <w:rsid w:val="00FB286F"/>
    <w:rsid w:val="00FB3C1F"/>
    <w:rsid w:val="00FB3D7D"/>
    <w:rsid w:val="00FB57A3"/>
    <w:rsid w:val="00FC0022"/>
    <w:rsid w:val="00FC1CA3"/>
    <w:rsid w:val="00FC3063"/>
    <w:rsid w:val="00FD059D"/>
    <w:rsid w:val="00FD325A"/>
    <w:rsid w:val="00FD3AB9"/>
    <w:rsid w:val="00FD609F"/>
    <w:rsid w:val="00FE3EBF"/>
    <w:rsid w:val="00FE4832"/>
    <w:rsid w:val="00FE6163"/>
    <w:rsid w:val="00FE64E7"/>
    <w:rsid w:val="00FE6595"/>
    <w:rsid w:val="00FE6801"/>
    <w:rsid w:val="00FF04AD"/>
    <w:rsid w:val="00FF2491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551C8"/>
  <w15:docId w15:val="{85B83EE7-7398-4C88-A356-6B305234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5A6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5A67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5A67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5A6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5A6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5A6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5A6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A6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5A6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A4E5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A4E53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E5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55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55A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55A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5A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5A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5A6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5A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5A6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5A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614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14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1432"/>
    <w:pPr>
      <w:numPr>
        <w:numId w:val="0"/>
      </w:num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6143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6143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46143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24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5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560"/>
  </w:style>
  <w:style w:type="paragraph" w:styleId="Footer">
    <w:name w:val="footer"/>
    <w:basedOn w:val="Normal"/>
    <w:link w:val="FooterChar"/>
    <w:uiPriority w:val="99"/>
    <w:unhideWhenUsed/>
    <w:rsid w:val="00045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560"/>
  </w:style>
  <w:style w:type="paragraph" w:styleId="TOC3">
    <w:name w:val="toc 3"/>
    <w:basedOn w:val="Normal"/>
    <w:next w:val="Normal"/>
    <w:autoRedefine/>
    <w:uiPriority w:val="39"/>
    <w:unhideWhenUsed/>
    <w:rsid w:val="00045560"/>
    <w:pPr>
      <w:spacing w:after="100"/>
      <w:ind w:left="440"/>
    </w:pPr>
  </w:style>
  <w:style w:type="character" w:styleId="IntenseEmphasis">
    <w:name w:val="Intense Emphasis"/>
    <w:basedOn w:val="DefaultParagraphFont"/>
    <w:uiPriority w:val="21"/>
    <w:qFormat/>
    <w:rsid w:val="00C62F06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BB4F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11">
    <w:name w:val="Light Shading - Accent 11"/>
    <w:basedOn w:val="TableNormal"/>
    <w:uiPriority w:val="60"/>
    <w:rsid w:val="008778A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D814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814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00C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00C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200C3"/>
    <w:rPr>
      <w:vertAlign w:val="superscript"/>
    </w:rPr>
  </w:style>
  <w:style w:type="table" w:customStyle="1" w:styleId="MediumShading2-Accent11">
    <w:name w:val="Medium Shading 2 - Accent 11"/>
    <w:basedOn w:val="TableNormal"/>
    <w:uiPriority w:val="64"/>
    <w:rsid w:val="00BF7CC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5">
    <w:name w:val="Medium Grid 3 Accent 5"/>
    <w:basedOn w:val="TableNormal"/>
    <w:uiPriority w:val="69"/>
    <w:rsid w:val="00BF7CC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LightShading-Accent12">
    <w:name w:val="Light Shading - Accent 12"/>
    <w:basedOn w:val="TableNormal"/>
    <w:uiPriority w:val="60"/>
    <w:rsid w:val="00BF7C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Grid3-Accent1">
    <w:name w:val="Medium Grid 3 Accent 1"/>
    <w:basedOn w:val="TableNormal"/>
    <w:uiPriority w:val="69"/>
    <w:rsid w:val="008D1FB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233D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A3DE1"/>
    <w:rPr>
      <w:color w:val="800080" w:themeColor="followed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6D70AC"/>
  </w:style>
  <w:style w:type="paragraph" w:customStyle="1" w:styleId="xl63">
    <w:name w:val="xl63"/>
    <w:basedOn w:val="Normal"/>
    <w:rsid w:val="006D70A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4">
    <w:name w:val="xl64"/>
    <w:basedOn w:val="Normal"/>
    <w:rsid w:val="006D70A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5">
    <w:name w:val="xl65"/>
    <w:basedOn w:val="Normal"/>
    <w:rsid w:val="006D70AC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66">
    <w:name w:val="xl66"/>
    <w:basedOn w:val="Normal"/>
    <w:rsid w:val="006D7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67">
    <w:name w:val="xl67"/>
    <w:basedOn w:val="Normal"/>
    <w:rsid w:val="006D70A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Normal"/>
    <w:rsid w:val="006D70A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6D70A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6D70A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6D7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72">
    <w:name w:val="xl72"/>
    <w:basedOn w:val="Normal"/>
    <w:rsid w:val="006D70A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Normal"/>
    <w:rsid w:val="006D70A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6D70A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6D70AC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76">
    <w:name w:val="xl76"/>
    <w:basedOn w:val="Normal"/>
    <w:rsid w:val="006D7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77">
    <w:name w:val="xl77"/>
    <w:basedOn w:val="Normal"/>
    <w:rsid w:val="006D7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78">
    <w:name w:val="xl78"/>
    <w:basedOn w:val="Normal"/>
    <w:rsid w:val="006D7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79">
    <w:name w:val="xl79"/>
    <w:basedOn w:val="Normal"/>
    <w:rsid w:val="006D7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80">
    <w:name w:val="xl80"/>
    <w:basedOn w:val="Normal"/>
    <w:rsid w:val="006D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Normal"/>
    <w:rsid w:val="006D70A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6D70A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Normal"/>
    <w:rsid w:val="006D70A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6D70A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6D70A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6D7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88">
    <w:name w:val="xl88"/>
    <w:basedOn w:val="Normal"/>
    <w:rsid w:val="006D7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89">
    <w:name w:val="xl89"/>
    <w:basedOn w:val="Normal"/>
    <w:rsid w:val="006D7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90">
    <w:name w:val="xl90"/>
    <w:basedOn w:val="Normal"/>
    <w:rsid w:val="006D7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91">
    <w:name w:val="xl91"/>
    <w:basedOn w:val="Normal"/>
    <w:rsid w:val="006D70A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6D7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93">
    <w:name w:val="xl93"/>
    <w:basedOn w:val="Normal"/>
    <w:rsid w:val="006D7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94">
    <w:name w:val="xl94"/>
    <w:basedOn w:val="Normal"/>
    <w:rsid w:val="006D7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6D7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6D70A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7">
    <w:name w:val="xl97"/>
    <w:basedOn w:val="Normal"/>
    <w:rsid w:val="006D70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98">
    <w:name w:val="xl98"/>
    <w:basedOn w:val="Normal"/>
    <w:rsid w:val="006D70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99">
    <w:name w:val="xl99"/>
    <w:basedOn w:val="Normal"/>
    <w:rsid w:val="006D70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00">
    <w:name w:val="xl100"/>
    <w:basedOn w:val="Normal"/>
    <w:rsid w:val="006D70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01">
    <w:name w:val="xl101"/>
    <w:basedOn w:val="Normal"/>
    <w:rsid w:val="006D70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02">
    <w:name w:val="xl102"/>
    <w:basedOn w:val="Normal"/>
    <w:rsid w:val="006D70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6D70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104">
    <w:name w:val="xl104"/>
    <w:basedOn w:val="Normal"/>
    <w:rsid w:val="006D70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105">
    <w:name w:val="xl105"/>
    <w:basedOn w:val="Normal"/>
    <w:rsid w:val="006D70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106">
    <w:name w:val="xl106"/>
    <w:basedOn w:val="Normal"/>
    <w:rsid w:val="006D7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07">
    <w:name w:val="xl107"/>
    <w:basedOn w:val="Normal"/>
    <w:rsid w:val="006D70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08">
    <w:name w:val="xl108"/>
    <w:basedOn w:val="Normal"/>
    <w:rsid w:val="006D7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109">
    <w:name w:val="xl109"/>
    <w:basedOn w:val="Normal"/>
    <w:rsid w:val="006D7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10">
    <w:name w:val="xl110"/>
    <w:basedOn w:val="Normal"/>
    <w:rsid w:val="006D7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11">
    <w:name w:val="xl111"/>
    <w:basedOn w:val="Normal"/>
    <w:rsid w:val="006D70A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12">
    <w:name w:val="xl112"/>
    <w:basedOn w:val="Normal"/>
    <w:rsid w:val="006D70A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13">
    <w:name w:val="xl113"/>
    <w:basedOn w:val="Normal"/>
    <w:rsid w:val="006D7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6D70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15">
    <w:name w:val="xl115"/>
    <w:basedOn w:val="Normal"/>
    <w:rsid w:val="006D7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16">
    <w:name w:val="xl116"/>
    <w:basedOn w:val="Normal"/>
    <w:rsid w:val="006D7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17">
    <w:name w:val="xl117"/>
    <w:basedOn w:val="Normal"/>
    <w:rsid w:val="006D7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6D7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81">
    <w:name w:val="xl81"/>
    <w:basedOn w:val="Normal"/>
    <w:rsid w:val="00074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119">
    <w:name w:val="xl119"/>
    <w:basedOn w:val="Normal"/>
    <w:rsid w:val="00074E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20">
    <w:name w:val="xl120"/>
    <w:basedOn w:val="Normal"/>
    <w:rsid w:val="00074E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Default">
    <w:name w:val="Default"/>
    <w:rsid w:val="00F43C78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371C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71CB3"/>
    <w:pPr>
      <w:spacing w:after="360" w:line="240" w:lineRule="auto"/>
    </w:pPr>
    <w:rPr>
      <w:rFonts w:ascii="Verdana" w:eastAsia="Times New Roman" w:hAnsi="Verdana" w:cs="Times New Roman"/>
      <w:color w:val="535353"/>
      <w:sz w:val="15"/>
      <w:szCs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D17D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D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D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D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D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91356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7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image" Target="cid:image018.png@01D6482D.B534C170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2011-01-03T00:00:00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6ED4E1369E32E443A8975490E1596BC4" ma:contentTypeVersion="3" ma:contentTypeDescription="Upload an image." ma:contentTypeScope="" ma:versionID="5a2bd826d601a58e1b1746523e643ad2">
  <xsd:schema xmlns:xsd="http://www.w3.org/2001/XMLSchema" xmlns:xs="http://www.w3.org/2001/XMLSchema" xmlns:p="http://schemas.microsoft.com/office/2006/metadata/properties" xmlns:ns1="http://schemas.microsoft.com/sharepoint/v3" xmlns:ns2="7F013D69-1B1A-47E3-9C18-CE84DEAE3F1C" xmlns:ns3="http://schemas.microsoft.com/sharepoint/v3/fields" targetNamespace="http://schemas.microsoft.com/office/2006/metadata/properties" ma:root="true" ma:fieldsID="543a9b1cf0b0305147eceeb7f25eacb0" ns1:_="" ns2:_="" ns3:_="">
    <xsd:import namespace="http://schemas.microsoft.com/sharepoint/v3"/>
    <xsd:import namespace="7F013D69-1B1A-47E3-9C18-CE84DEAE3F1C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13D69-1B1A-47E3-9C18-CE84DEAE3F1C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7F013D69-1B1A-47E3-9C18-CE84DEAE3F1C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3BB095-7999-434F-8CD0-6D08DC9556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B24F17-0A5C-4979-80B5-4243CC26F211}"/>
</file>

<file path=customXml/itemProps4.xml><?xml version="1.0" encoding="utf-8"?>
<ds:datastoreItem xmlns:ds="http://schemas.openxmlformats.org/officeDocument/2006/customXml" ds:itemID="{1A7CE3F8-36D4-4C8D-A3B4-27CC8B050889}"/>
</file>

<file path=customXml/itemProps5.xml><?xml version="1.0" encoding="utf-8"?>
<ds:datastoreItem xmlns:ds="http://schemas.openxmlformats.org/officeDocument/2006/customXml" ds:itemID="{2B8D18AF-7678-45C2-860D-4B35B108E4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Applicant’s  Guide for Proposal Submission</vt:lpstr>
    </vt:vector>
  </TitlesOfParts>
  <Company>Information Technology/Academia Collaboration (ITAC) Program</Company>
  <LinksUpToDate>false</LinksUpToDate>
  <CharactersWithSpaces>11338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Applicant’s  Guide for Proposal Submission</dc:title>
  <dc:subject>ITAC Collaborative Funded Projects</dc:subject>
  <dc:creator>Last Update</dc:creator>
  <cp:keywords/>
  <dc:description/>
  <cp:lastModifiedBy>Amr Mohamed Ezzat Safwat</cp:lastModifiedBy>
  <cp:revision>7</cp:revision>
  <cp:lastPrinted>2022-01-24T08:20:00Z</cp:lastPrinted>
  <dcterms:created xsi:type="dcterms:W3CDTF">2025-01-13T10:21:00Z</dcterms:created>
  <dcterms:modified xsi:type="dcterms:W3CDTF">2025-01-21T10:27:00Z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0x0101009148F5A04DDD49CBA7127AADA5FB792B00AADE34325A8B49CDA8BB4DB53328F214006ED4E1369E32E443A8975490E1596BC4</vt:lpwstr>
  </property>
</Properties>
</file>